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55469" w:rsidRDefault="00420D56" w:rsidP="009665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11459" w:rsidRPr="00811459">
        <w:rPr>
          <w:rFonts w:ascii="Times New Roman" w:eastAsia="Calibri" w:hAnsi="Times New Roman" w:cs="Times New Roman"/>
          <w:bCs/>
          <w:sz w:val="12"/>
          <w:szCs w:val="12"/>
        </w:rPr>
        <w:t xml:space="preserve"> </w:t>
      </w:r>
      <w:r w:rsidR="00AC6CFD" w:rsidRPr="00AC6CFD">
        <w:rPr>
          <w:rFonts w:ascii="Times New Roman" w:eastAsia="Calibri" w:hAnsi="Times New Roman" w:cs="Times New Roman"/>
          <w:bCs/>
          <w:sz w:val="12"/>
          <w:szCs w:val="12"/>
        </w:rPr>
        <w:t>Извещение о предоставлении земельного участка.</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A70E21">
        <w:rPr>
          <w:rFonts w:ascii="Times New Roman" w:eastAsia="Calibri" w:hAnsi="Times New Roman" w:cs="Times New Roman"/>
          <w:bCs/>
          <w:sz w:val="12"/>
          <w:szCs w:val="12"/>
        </w:rPr>
        <w:t>………………………………………………………………………</w:t>
      </w:r>
      <w:r w:rsidR="00B529B1">
        <w:rPr>
          <w:rFonts w:ascii="Times New Roman" w:eastAsia="Calibri" w:hAnsi="Times New Roman" w:cs="Times New Roman"/>
          <w:bCs/>
          <w:sz w:val="12"/>
          <w:szCs w:val="12"/>
        </w:rPr>
        <w:t>……………………..3</w:t>
      </w:r>
    </w:p>
    <w:p w:rsidR="00AC6CFD" w:rsidRDefault="00BA506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56380">
        <w:rPr>
          <w:rFonts w:ascii="Times New Roman" w:eastAsia="Calibri" w:hAnsi="Times New Roman" w:cs="Times New Roman"/>
          <w:bCs/>
          <w:sz w:val="12"/>
          <w:szCs w:val="12"/>
        </w:rPr>
        <w:t xml:space="preserve"> </w:t>
      </w:r>
      <w:r w:rsidR="00AC6CFD" w:rsidRPr="00AC6CFD">
        <w:rPr>
          <w:rFonts w:ascii="Times New Roman" w:eastAsia="Calibri" w:hAnsi="Times New Roman" w:cs="Times New Roman"/>
          <w:bCs/>
          <w:sz w:val="12"/>
          <w:szCs w:val="12"/>
        </w:rPr>
        <w:t>ИНФОРМАЦИОННОЕ СООБЩЕНИЕ</w:t>
      </w:r>
      <w:r w:rsidR="00D12979" w:rsidRPr="00487821">
        <w:rPr>
          <w:rFonts w:ascii="Times New Roman" w:eastAsia="Calibri" w:hAnsi="Times New Roman" w:cs="Times New Roman"/>
          <w:bCs/>
          <w:sz w:val="12"/>
          <w:szCs w:val="12"/>
        </w:rPr>
        <w:t>.</w:t>
      </w:r>
      <w:r w:rsidR="00D12979" w:rsidRPr="003F6066">
        <w:rPr>
          <w:rFonts w:ascii="Times New Roman" w:eastAsia="Calibri" w:hAnsi="Times New Roman" w:cs="Times New Roman"/>
          <w:bCs/>
          <w:sz w:val="12"/>
          <w:szCs w:val="12"/>
        </w:rPr>
        <w:t>.</w:t>
      </w:r>
      <w:r w:rsidR="007E7C9A">
        <w:rPr>
          <w:rFonts w:ascii="Times New Roman" w:eastAsia="Calibri" w:hAnsi="Times New Roman" w:cs="Times New Roman"/>
          <w:bCs/>
          <w:sz w:val="12"/>
          <w:szCs w:val="12"/>
        </w:rPr>
        <w:t>…</w:t>
      </w:r>
      <w:r w:rsidR="00AC6CFD">
        <w:rPr>
          <w:rFonts w:ascii="Times New Roman" w:eastAsia="Calibri" w:hAnsi="Times New Roman" w:cs="Times New Roman"/>
          <w:bCs/>
          <w:sz w:val="12"/>
          <w:szCs w:val="12"/>
        </w:rPr>
        <w:t>………………………………………………………………………………………………………….</w:t>
      </w:r>
      <w:r w:rsidR="007E7C9A">
        <w:rPr>
          <w:rFonts w:ascii="Times New Roman" w:eastAsia="Calibri" w:hAnsi="Times New Roman" w:cs="Times New Roman"/>
          <w:bCs/>
          <w:sz w:val="12"/>
          <w:szCs w:val="12"/>
        </w:rPr>
        <w:t>3</w:t>
      </w:r>
    </w:p>
    <w:p w:rsidR="000C7392" w:rsidRDefault="006042DB"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230AAC" w:rsidRPr="00230AAC">
        <w:rPr>
          <w:rFonts w:ascii="Times New Roman" w:eastAsia="Calibri" w:hAnsi="Times New Roman" w:cs="Times New Roman"/>
          <w:bCs/>
          <w:sz w:val="12"/>
          <w:szCs w:val="12"/>
        </w:rPr>
        <w:t>ИЗМЕНЕНИЯ</w:t>
      </w:r>
      <w:r w:rsidR="00230AAC">
        <w:rPr>
          <w:rFonts w:ascii="Times New Roman" w:eastAsia="Calibri" w:hAnsi="Times New Roman" w:cs="Times New Roman"/>
          <w:bCs/>
          <w:sz w:val="12"/>
          <w:szCs w:val="12"/>
        </w:rPr>
        <w:t xml:space="preserve"> В ПРОЕКТ МЕЖЕВАНИЯ ТЕРРИТОРИИ </w:t>
      </w:r>
      <w:r w:rsidR="00230AAC" w:rsidRPr="00230AAC">
        <w:rPr>
          <w:rFonts w:ascii="Times New Roman" w:eastAsia="Calibri" w:hAnsi="Times New Roman" w:cs="Times New Roman"/>
          <w:bCs/>
          <w:sz w:val="12"/>
          <w:szCs w:val="12"/>
        </w:rPr>
        <w:t>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w:t>
      </w:r>
      <w:r w:rsidR="00D12979" w:rsidRPr="00487821">
        <w:rPr>
          <w:rFonts w:ascii="Times New Roman" w:eastAsia="Calibri" w:hAnsi="Times New Roman" w:cs="Times New Roman"/>
          <w:bCs/>
          <w:sz w:val="12"/>
          <w:szCs w:val="12"/>
        </w:rPr>
        <w:t>.</w:t>
      </w:r>
      <w:r w:rsidR="00D12979" w:rsidRPr="003F6066">
        <w:rPr>
          <w:rFonts w:ascii="Times New Roman" w:eastAsia="Calibri" w:hAnsi="Times New Roman" w:cs="Times New Roman"/>
          <w:bCs/>
          <w:sz w:val="12"/>
          <w:szCs w:val="12"/>
        </w:rPr>
        <w:t>.</w:t>
      </w:r>
      <w:r w:rsidR="00230AAC">
        <w:rPr>
          <w:rFonts w:ascii="Times New Roman" w:eastAsia="Calibri" w:hAnsi="Times New Roman" w:cs="Times New Roman"/>
          <w:bCs/>
          <w:sz w:val="12"/>
          <w:szCs w:val="12"/>
        </w:rPr>
        <w:t>………………………………………………………………………………………………………………………………………………………..3</w:t>
      </w:r>
    </w:p>
    <w:p w:rsidR="006B36CF" w:rsidRDefault="006B36CF" w:rsidP="006B3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 Решение собрания представителей муниципального района Сергиевский Самарской области №23 от «27» июля 2023 года «</w:t>
      </w:r>
      <w:r w:rsidRPr="003125F7">
        <w:rPr>
          <w:rFonts w:ascii="Times New Roman" w:eastAsia="Calibri" w:hAnsi="Times New Roman" w:cs="Times New Roman"/>
          <w:bCs/>
          <w:sz w:val="12"/>
          <w:szCs w:val="12"/>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r>
        <w:rPr>
          <w:rFonts w:ascii="Times New Roman" w:eastAsia="Calibri" w:hAnsi="Times New Roman" w:cs="Times New Roman"/>
          <w:bCs/>
          <w:sz w:val="12"/>
          <w:szCs w:val="12"/>
        </w:rPr>
        <w:t>»</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…………………………………………………….………34</w:t>
      </w:r>
    </w:p>
    <w:p w:rsidR="00891F6F" w:rsidRDefault="00015607" w:rsidP="00CA2B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 Постановление главы сельского поселения Сергиевск муниципального района Сергиевский Самарской области №9 от «23» июля 2023 года «</w:t>
      </w:r>
      <w:r w:rsidRPr="00015607">
        <w:rPr>
          <w:rFonts w:ascii="Times New Roman" w:eastAsia="Calibri" w:hAnsi="Times New Roman" w:cs="Times New Roman"/>
          <w:bCs/>
          <w:sz w:val="12"/>
          <w:szCs w:val="12"/>
        </w:rPr>
        <w:t>О проведении публичных слушаний по проекту Постановления Администрации сельского поселения Сергиевск муниципального района Сергиевскийо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Сергиевск, ул.К.Маркса, д.48, площадью 644 кв. м, с кадастровым номером 63:31:0702028:159</w:t>
      </w:r>
      <w:r>
        <w:rPr>
          <w:rFonts w:ascii="Times New Roman" w:eastAsia="Calibri" w:hAnsi="Times New Roman" w:cs="Times New Roman"/>
          <w:bCs/>
          <w:sz w:val="12"/>
          <w:szCs w:val="12"/>
        </w:rPr>
        <w:t>»</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…………………………………………………….………………………………………………………………………………….…39</w:t>
      </w:r>
    </w:p>
    <w:p w:rsidR="00015607" w:rsidRDefault="00015607" w:rsidP="00CA2B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FC3B36">
        <w:rPr>
          <w:rFonts w:ascii="Times New Roman" w:eastAsia="Calibri" w:hAnsi="Times New Roman" w:cs="Times New Roman"/>
          <w:bCs/>
          <w:sz w:val="12"/>
          <w:szCs w:val="12"/>
        </w:rPr>
        <w:t xml:space="preserve"> </w:t>
      </w:r>
      <w:r w:rsidR="00FC3B36" w:rsidRPr="00FC3B36">
        <w:rPr>
          <w:rFonts w:ascii="Times New Roman" w:eastAsia="Calibri" w:hAnsi="Times New Roman" w:cs="Times New Roman"/>
          <w:bCs/>
          <w:sz w:val="12"/>
          <w:szCs w:val="12"/>
        </w:rPr>
        <w:t>Заключение о результатах публичных слушаний по схеме расположения земельного участка по адресу: Самарская область, муниципальный район Сергиевский, п. Сургут, ул. Кооперативная, д.9, общей площадью 1219 кв. 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w:t>
      </w:r>
      <w:r w:rsidR="00FC3B36">
        <w:rPr>
          <w:rFonts w:ascii="Times New Roman" w:eastAsia="Calibri" w:hAnsi="Times New Roman" w:cs="Times New Roman"/>
          <w:bCs/>
          <w:sz w:val="12"/>
          <w:szCs w:val="12"/>
        </w:rPr>
        <w:t>……………………………………………………………………………………………………………………………..40</w:t>
      </w:r>
    </w:p>
    <w:p w:rsidR="00015607" w:rsidRDefault="00015607" w:rsidP="00CA2B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C3B36">
        <w:rPr>
          <w:rFonts w:ascii="Times New Roman" w:eastAsia="Calibri" w:hAnsi="Times New Roman" w:cs="Times New Roman"/>
          <w:bCs/>
          <w:sz w:val="12"/>
          <w:szCs w:val="12"/>
        </w:rPr>
        <w:t xml:space="preserve"> </w:t>
      </w:r>
      <w:r w:rsidR="00FC3B36" w:rsidRPr="00FC3B36">
        <w:rPr>
          <w:rFonts w:ascii="Times New Roman" w:eastAsia="Calibri" w:hAnsi="Times New Roman" w:cs="Times New Roman"/>
          <w:bCs/>
          <w:sz w:val="12"/>
          <w:szCs w:val="12"/>
        </w:rPr>
        <w:t>Заключение о результатах публичных слушаний по схеме расположения земельного участка по адресу: Самарская область, муниципальный район Сергиевский, п.Сургут, ул.Кооперативная, д.7, общей площадью 1943 кв.м.,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w:t>
      </w:r>
      <w:r w:rsidR="00FC3B36">
        <w:rPr>
          <w:rFonts w:ascii="Times New Roman" w:eastAsia="Calibri" w:hAnsi="Times New Roman" w:cs="Times New Roman"/>
          <w:bCs/>
          <w:sz w:val="12"/>
          <w:szCs w:val="12"/>
        </w:rPr>
        <w:t>……………………………………………………………………………………………………………………………40</w:t>
      </w:r>
    </w:p>
    <w:p w:rsidR="003C26CA" w:rsidRDefault="003C26CA"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634BE6" w:rsidRDefault="00634BE6"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AC6CFD" w:rsidRDefault="00AC6CFD" w:rsidP="00634BE6">
      <w:pPr>
        <w:spacing w:after="0" w:line="240" w:lineRule="auto"/>
        <w:ind w:firstLine="284"/>
        <w:jc w:val="both"/>
        <w:rPr>
          <w:rFonts w:ascii="Times New Roman" w:eastAsia="Calibri" w:hAnsi="Times New Roman" w:cs="Times New Roman"/>
          <w:bCs/>
          <w:sz w:val="12"/>
          <w:szCs w:val="12"/>
        </w:rPr>
      </w:pPr>
    </w:p>
    <w:p w:rsidR="00AC6CFD" w:rsidRDefault="00AC6CFD"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230AAC" w:rsidRDefault="00230AAC" w:rsidP="00634BE6">
      <w:pPr>
        <w:spacing w:after="0" w:line="240" w:lineRule="auto"/>
        <w:ind w:firstLine="284"/>
        <w:jc w:val="both"/>
        <w:rPr>
          <w:rFonts w:ascii="Times New Roman" w:eastAsia="Calibri" w:hAnsi="Times New Roman" w:cs="Times New Roman"/>
          <w:bCs/>
          <w:sz w:val="12"/>
          <w:szCs w:val="12"/>
        </w:rPr>
      </w:pPr>
    </w:p>
    <w:p w:rsidR="00230AAC" w:rsidRDefault="00230AAC" w:rsidP="00634BE6">
      <w:pPr>
        <w:spacing w:after="0" w:line="240" w:lineRule="auto"/>
        <w:ind w:firstLine="284"/>
        <w:jc w:val="both"/>
        <w:rPr>
          <w:rFonts w:ascii="Times New Roman" w:eastAsia="Calibri" w:hAnsi="Times New Roman" w:cs="Times New Roman"/>
          <w:bCs/>
          <w:sz w:val="12"/>
          <w:szCs w:val="12"/>
        </w:rPr>
      </w:pPr>
    </w:p>
    <w:p w:rsidR="00230AAC" w:rsidRDefault="00230AAC"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AC6CFD" w:rsidRDefault="00AC6CFD" w:rsidP="00634BE6">
      <w:pPr>
        <w:spacing w:after="0" w:line="240" w:lineRule="auto"/>
        <w:ind w:firstLine="284"/>
        <w:jc w:val="both"/>
        <w:rPr>
          <w:rFonts w:ascii="Times New Roman" w:eastAsia="Calibri" w:hAnsi="Times New Roman" w:cs="Times New Roman"/>
          <w:bCs/>
          <w:sz w:val="12"/>
          <w:szCs w:val="12"/>
        </w:rPr>
      </w:pPr>
    </w:p>
    <w:p w:rsidR="00AC6CFD" w:rsidRDefault="00AC6CFD" w:rsidP="00634BE6">
      <w:pPr>
        <w:spacing w:after="0" w:line="240" w:lineRule="auto"/>
        <w:ind w:firstLine="284"/>
        <w:jc w:val="both"/>
        <w:rPr>
          <w:rFonts w:ascii="Times New Roman" w:eastAsia="Calibri" w:hAnsi="Times New Roman" w:cs="Times New Roman"/>
          <w:bCs/>
          <w:sz w:val="12"/>
          <w:szCs w:val="12"/>
        </w:rPr>
      </w:pPr>
    </w:p>
    <w:p w:rsidR="007E7C9A" w:rsidRDefault="007E7C9A"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AC6CFD" w:rsidRPr="00AC6CFD" w:rsidRDefault="00AC6CFD" w:rsidP="00AC6CFD">
      <w:pPr>
        <w:spacing w:after="0" w:line="240" w:lineRule="auto"/>
        <w:jc w:val="both"/>
        <w:rPr>
          <w:rFonts w:ascii="Times New Roman" w:hAnsi="Times New Roman" w:cs="Times New Roman"/>
          <w:sz w:val="12"/>
          <w:szCs w:val="12"/>
        </w:rPr>
      </w:pPr>
    </w:p>
    <w:p w:rsidR="00AC6CFD" w:rsidRPr="00AC6CFD" w:rsidRDefault="00AC6CFD" w:rsidP="00AC6CFD">
      <w:pPr>
        <w:spacing w:after="0" w:line="240" w:lineRule="auto"/>
        <w:ind w:firstLine="284"/>
        <w:jc w:val="center"/>
        <w:rPr>
          <w:rFonts w:ascii="Times New Roman" w:hAnsi="Times New Roman" w:cs="Times New Roman"/>
          <w:sz w:val="12"/>
          <w:szCs w:val="12"/>
        </w:rPr>
      </w:pPr>
      <w:r w:rsidRPr="00AC6CFD">
        <w:rPr>
          <w:rFonts w:ascii="Times New Roman" w:hAnsi="Times New Roman" w:cs="Times New Roman"/>
          <w:sz w:val="12"/>
          <w:szCs w:val="12"/>
        </w:rPr>
        <w:lastRenderedPageBreak/>
        <w:t>Извещение о предоставлении земельного участка.</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ведения личного подсобного хозяйства.</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25.08.2023 г. прием заявлений завершается.</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Адрес земельного участка: Самарская область, муниципальный район Сергиевский, сельское поселение Елшанка, д. Большие Пичерки, ул. Дачная, кадастровый квартал 63:31:0907004, площадь земельного участка – 3000 кв.м.</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FF07B3" w:rsidRDefault="00FF07B3" w:rsidP="00AC6CFD">
      <w:pPr>
        <w:spacing w:after="0" w:line="240" w:lineRule="auto"/>
        <w:ind w:firstLine="284"/>
        <w:jc w:val="both"/>
        <w:rPr>
          <w:rFonts w:ascii="Times New Roman" w:hAnsi="Times New Roman" w:cs="Times New Roman"/>
          <w:sz w:val="12"/>
          <w:szCs w:val="12"/>
        </w:rPr>
      </w:pPr>
    </w:p>
    <w:p w:rsidR="00AC6CFD" w:rsidRPr="00AC6CFD" w:rsidRDefault="00AC6CFD" w:rsidP="00AC6CFD">
      <w:pPr>
        <w:spacing w:after="0" w:line="240" w:lineRule="auto"/>
        <w:ind w:firstLine="284"/>
        <w:jc w:val="center"/>
        <w:rPr>
          <w:rFonts w:ascii="Times New Roman" w:hAnsi="Times New Roman" w:cs="Times New Roman"/>
          <w:sz w:val="12"/>
          <w:szCs w:val="12"/>
        </w:rPr>
      </w:pPr>
      <w:r w:rsidRPr="00AC6CFD">
        <w:rPr>
          <w:rFonts w:ascii="Times New Roman" w:hAnsi="Times New Roman" w:cs="Times New Roman"/>
          <w:sz w:val="12"/>
          <w:szCs w:val="12"/>
        </w:rPr>
        <w:t>ИНФОРМАЦИОННОЕ СООБЩЕНИЕ</w:t>
      </w:r>
    </w:p>
    <w:p w:rsidR="00AC6CFD" w:rsidRPr="00891F6F"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Руководствуясь п. 1 ч. 8 ст. 5.1 ГрК Ф,  пунктом 20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утвержденного решением Собрания представителей сельского поселения Светлодольск муниципального района Сергиевский Самарской области от 12.07.2023 г. № 20, в соответствии с Постановлением Главы сельского поселения Светлодольск муниципального района Сергиевский Самарской области № ___ от 20.07.2023 г. «О проведении публичных слушаний по внесению изменений в проект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 осуществляет опубликование проекта межевания территории объекта «Малоэтажная застройка пос. Светлодольск муниципального района Сергиевский Самарской области – 1 очередь» в газете «Сергиевский вестник» и размещение проекта межевания территории объекта: «Малоэтажная застройка пос. Светлодольск муниципального района Сергиевский Самарской области – 1 очередь»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891F6F" w:rsidRDefault="00891F6F" w:rsidP="00891F6F">
      <w:pPr>
        <w:spacing w:after="0" w:line="240" w:lineRule="auto"/>
        <w:ind w:firstLine="284"/>
        <w:jc w:val="both"/>
        <w:rPr>
          <w:rFonts w:ascii="Times New Roman" w:hAnsi="Times New Roman" w:cs="Times New Roman"/>
          <w:sz w:val="12"/>
          <w:szCs w:val="12"/>
        </w:rPr>
      </w:pP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Основание: муниципальный контракт от 06.07.2023 № мз-2023-3-044-063477,  постановление Администрации сельского поселения Светлодольск муниципального района Сергиевский Самарской области от 10.07.2023 № 26 «О подготовке изменений в проект межевания территории в составе документации по планировке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утверждённой постановлением Администрации сельского поселения Светлодольск муниципального района Сергиевский Самарской области от 25.10.2019 № 48а «О подготовке проекта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и изменённой постановлением Администрации сельского поселения Светлодольск муниципального района Сергиевский Самарской области от 20.08.2021 № 38 «Об утверждении изменений в проект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постановлением Администрации сельского поселения Светлодольск муниципального района Сергиевский Самарской области от 24.12.2021 № 73 «Об утверждении изменений в проект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 xml:space="preserve">Заказчик: </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Администрация сельского поселения Светлодольск муниципального района Сергиевский Сам</w:t>
      </w:r>
      <w:r>
        <w:rPr>
          <w:rFonts w:ascii="Times New Roman" w:hAnsi="Times New Roman" w:cs="Times New Roman"/>
          <w:sz w:val="12"/>
          <w:szCs w:val="12"/>
        </w:rPr>
        <w:t>арской области (ИНН 6381010140)</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 xml:space="preserve">Исполнитель: </w:t>
      </w:r>
    </w:p>
    <w:p w:rsid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Общество с ограниченной ответственность</w:t>
      </w:r>
      <w:r>
        <w:rPr>
          <w:rFonts w:ascii="Times New Roman" w:hAnsi="Times New Roman" w:cs="Times New Roman"/>
          <w:sz w:val="12"/>
          <w:szCs w:val="12"/>
        </w:rPr>
        <w:t>ю «ТЕХНО-ПЛАН» (ИНН 6316203343)</w:t>
      </w:r>
    </w:p>
    <w:p w:rsidR="00AC6CFD" w:rsidRPr="00AC6CFD" w:rsidRDefault="00AC6CFD" w:rsidP="00AC6CFD">
      <w:pPr>
        <w:spacing w:after="0" w:line="240" w:lineRule="auto"/>
        <w:ind w:firstLine="284"/>
        <w:jc w:val="both"/>
        <w:rPr>
          <w:rFonts w:ascii="Times New Roman" w:hAnsi="Times New Roman" w:cs="Times New Roman"/>
          <w:sz w:val="12"/>
          <w:szCs w:val="12"/>
        </w:rPr>
      </w:pPr>
    </w:p>
    <w:p w:rsidR="00AC6CFD" w:rsidRPr="00AC6CFD" w:rsidRDefault="00AC6CFD" w:rsidP="00AC6CFD">
      <w:pPr>
        <w:spacing w:after="0" w:line="240" w:lineRule="auto"/>
        <w:ind w:firstLine="284"/>
        <w:jc w:val="center"/>
        <w:rPr>
          <w:rFonts w:ascii="Times New Roman" w:hAnsi="Times New Roman" w:cs="Times New Roman"/>
          <w:sz w:val="12"/>
          <w:szCs w:val="12"/>
        </w:rPr>
      </w:pPr>
      <w:r w:rsidRPr="00AC6CFD">
        <w:rPr>
          <w:rFonts w:ascii="Times New Roman" w:hAnsi="Times New Roman" w:cs="Times New Roman"/>
          <w:sz w:val="12"/>
          <w:szCs w:val="12"/>
        </w:rPr>
        <w:t>ИЗМЕНЕНИЯ В ПРОЕКТ МЕЖЕВАНИЯ ТЕРРИТОРИИ</w:t>
      </w:r>
    </w:p>
    <w:p w:rsidR="00AC6CFD" w:rsidRPr="00AC6CFD" w:rsidRDefault="00AC6CFD" w:rsidP="00AC6CFD">
      <w:pPr>
        <w:spacing w:after="0" w:line="240" w:lineRule="auto"/>
        <w:ind w:firstLine="284"/>
        <w:jc w:val="center"/>
        <w:rPr>
          <w:rFonts w:ascii="Times New Roman" w:hAnsi="Times New Roman" w:cs="Times New Roman"/>
          <w:sz w:val="12"/>
          <w:szCs w:val="12"/>
        </w:rPr>
      </w:pPr>
      <w:r w:rsidRPr="00AC6CFD">
        <w:rPr>
          <w:rFonts w:ascii="Times New Roman" w:hAnsi="Times New Roman" w:cs="Times New Roman"/>
          <w:sz w:val="12"/>
          <w:szCs w:val="12"/>
        </w:rPr>
        <w:t>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w:t>
      </w:r>
    </w:p>
    <w:p w:rsidR="00AC6CFD" w:rsidRPr="00AC6CFD" w:rsidRDefault="00AC6CFD" w:rsidP="00AC6CFD">
      <w:pPr>
        <w:spacing w:after="0" w:line="240" w:lineRule="auto"/>
        <w:ind w:firstLine="284"/>
        <w:jc w:val="center"/>
        <w:rPr>
          <w:rFonts w:ascii="Times New Roman" w:hAnsi="Times New Roman" w:cs="Times New Roman"/>
          <w:sz w:val="12"/>
          <w:szCs w:val="12"/>
        </w:rPr>
      </w:pPr>
    </w:p>
    <w:p w:rsidR="00AC6CFD" w:rsidRDefault="00AC6CFD" w:rsidP="00AC6CFD">
      <w:pPr>
        <w:spacing w:after="0" w:line="240" w:lineRule="auto"/>
        <w:ind w:firstLine="284"/>
        <w:jc w:val="center"/>
        <w:rPr>
          <w:rFonts w:ascii="Times New Roman" w:hAnsi="Times New Roman" w:cs="Times New Roman"/>
          <w:sz w:val="12"/>
          <w:szCs w:val="12"/>
        </w:rPr>
      </w:pPr>
      <w:r w:rsidRPr="00AC6CFD">
        <w:rPr>
          <w:rFonts w:ascii="Times New Roman" w:hAnsi="Times New Roman" w:cs="Times New Roman"/>
          <w:sz w:val="12"/>
          <w:szCs w:val="12"/>
        </w:rPr>
        <w:t>Самара 2023</w:t>
      </w:r>
    </w:p>
    <w:p w:rsidR="00AC6CFD" w:rsidRPr="00AC6CFD" w:rsidRDefault="00AC6CFD" w:rsidP="00AC6CFD">
      <w:pPr>
        <w:spacing w:after="0" w:line="240" w:lineRule="auto"/>
        <w:ind w:firstLine="284"/>
        <w:jc w:val="center"/>
        <w:rPr>
          <w:rFonts w:ascii="Times New Roman" w:hAnsi="Times New Roman" w:cs="Times New Roman"/>
          <w:sz w:val="12"/>
          <w:szCs w:val="12"/>
        </w:rPr>
      </w:pPr>
    </w:p>
    <w:p w:rsidR="00AC6CFD" w:rsidRPr="00AC6CFD" w:rsidRDefault="00AC6CFD" w:rsidP="00AC6CF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1. Пояснительная записка.</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2. Основная часть проекта межевания территории:</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 текстовая часть;</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 чертежи межевания территории.</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3. Материалы по обоснованию:</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 чертежи;</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 исходные данные;</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 xml:space="preserve">– список использованных нормативных правовых актов. </w:t>
      </w:r>
    </w:p>
    <w:p w:rsidR="00AC6CFD" w:rsidRPr="00AC6CFD" w:rsidRDefault="00AC6CFD" w:rsidP="00AC6CFD">
      <w:pPr>
        <w:spacing w:after="0" w:line="240" w:lineRule="auto"/>
        <w:jc w:val="both"/>
        <w:rPr>
          <w:rFonts w:ascii="Times New Roman" w:hAnsi="Times New Roman" w:cs="Times New Roman"/>
          <w:sz w:val="12"/>
          <w:szCs w:val="12"/>
        </w:rPr>
      </w:pPr>
    </w:p>
    <w:p w:rsidR="00AC6CFD" w:rsidRPr="00AC6CFD" w:rsidRDefault="00AC6CFD" w:rsidP="00AC6CFD">
      <w:pPr>
        <w:spacing w:after="0" w:line="240" w:lineRule="auto"/>
        <w:ind w:firstLine="284"/>
        <w:jc w:val="center"/>
        <w:rPr>
          <w:rFonts w:ascii="Times New Roman" w:hAnsi="Times New Roman" w:cs="Times New Roman"/>
          <w:sz w:val="12"/>
          <w:szCs w:val="12"/>
        </w:rPr>
      </w:pPr>
      <w:r w:rsidRPr="00AC6CFD">
        <w:rPr>
          <w:rFonts w:ascii="Times New Roman" w:hAnsi="Times New Roman" w:cs="Times New Roman"/>
          <w:sz w:val="12"/>
          <w:szCs w:val="12"/>
        </w:rPr>
        <w:t>1. Пояснительная записка</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 xml:space="preserve">Настоящие изменения в проект межевания территории в составе документации по планировке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утверждённой постановлением Администрации сельского поселения Светлодольск муниципального района Сергиевский Самарской области от 25.10.2019 № 48а «О подготовке проекта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и изменённой постановлением Администрации сельского поселения Светлодольск муниципального района Сергиевский Самарской области от 20.08.2021 № 38 </w:t>
      </w:r>
      <w:r w:rsidRPr="00AC6CFD">
        <w:rPr>
          <w:rFonts w:ascii="Times New Roman" w:hAnsi="Times New Roman" w:cs="Times New Roman"/>
          <w:sz w:val="12"/>
          <w:szCs w:val="12"/>
        </w:rPr>
        <w:lastRenderedPageBreak/>
        <w:t>«Об утверждении изменений в проект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постановлением Администрации сельского поселения Светлодольск муниципального района Сергиевский Самарской области от 24.12.2021 № 73 «Об утверждении изменений в проект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подготовлены во исполнение муниципального контракта от 06.07.2023 № мз-2023-3-044-063477, заключенного с Администрацией сельского поселения Светлодольск муниципального района Сергиевский Самарской области и постановления Администрации сельского поселения Светлодольск муниципального района Сергиевский Самарской области от 10.07.2023 № 26 «О подготовке изменений в проект межевания территории в составе документации по планировке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утверждённой постановлением Администрации сельского поселения Светлодольск муниципального района Сергиевский Самарской области от 25.10.2019 № 48а «О подготовке проекта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и изменённой постановлением Администрации сельского поселения Светлодольск муниципального района Сергиевский Самарской области от 20.08.2021 № 38 «Об утверждении изменений в проект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постановлением Администрации сельского поселения Светлодольск муниципального района Сергиевский Самарской области от 24.12.2021 № 73 «Об утверждении изменений в проект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w:t>
      </w:r>
    </w:p>
    <w:p w:rsidR="00AC6CFD" w:rsidRPr="00AC6CFD" w:rsidRDefault="00AC6CFD" w:rsidP="00AC6CFD">
      <w:pPr>
        <w:spacing w:after="0" w:line="240" w:lineRule="auto"/>
        <w:ind w:firstLine="284"/>
        <w:jc w:val="both"/>
        <w:rPr>
          <w:rFonts w:ascii="Times New Roman" w:hAnsi="Times New Roman" w:cs="Times New Roman"/>
          <w:sz w:val="12"/>
          <w:szCs w:val="12"/>
        </w:rPr>
      </w:pPr>
      <w:r w:rsidRPr="00AC6CFD">
        <w:rPr>
          <w:rFonts w:ascii="Times New Roman" w:hAnsi="Times New Roman" w:cs="Times New Roman"/>
          <w:sz w:val="12"/>
          <w:szCs w:val="12"/>
        </w:rPr>
        <w:t xml:space="preserve">Изменения вносятся в чертежи межевания территории, в перечень и сведения о площади образуемых земельных участков, в том числе, которые будут отнесены к территориям общего пользования, в каталоги координат характерных точек границ образуемых земельных участков, и предусматривают дополнительное образование четырёх земельных участков, обозначенных в настоящих изменениях </w:t>
      </w:r>
      <w:r>
        <w:rPr>
          <w:rFonts w:ascii="Times New Roman" w:hAnsi="Times New Roman" w:cs="Times New Roman"/>
          <w:sz w:val="12"/>
          <w:szCs w:val="12"/>
        </w:rPr>
        <w:t>:ЗУ175, :ЗУ178, :ЗУ187, :ЗУ196.</w:t>
      </w:r>
    </w:p>
    <w:p w:rsidR="00AC6CFD" w:rsidRPr="00AC6CFD" w:rsidRDefault="00AC6CFD" w:rsidP="00AC6CFD">
      <w:pPr>
        <w:spacing w:after="0" w:line="240" w:lineRule="auto"/>
        <w:ind w:firstLine="284"/>
        <w:jc w:val="center"/>
        <w:rPr>
          <w:rFonts w:ascii="Times New Roman" w:hAnsi="Times New Roman" w:cs="Times New Roman"/>
          <w:sz w:val="12"/>
          <w:szCs w:val="12"/>
        </w:rPr>
      </w:pPr>
      <w:r w:rsidRPr="00AC6CFD">
        <w:rPr>
          <w:rFonts w:ascii="Times New Roman" w:hAnsi="Times New Roman" w:cs="Times New Roman"/>
          <w:sz w:val="12"/>
          <w:szCs w:val="12"/>
        </w:rPr>
        <w:t>ТЕКСТОВАЯ ЧАСТЬ ПРОЕКТА МЕЖЕВАНИЯ ТЕРРИТОРИИ</w:t>
      </w:r>
    </w:p>
    <w:p w:rsidR="00AC6CFD" w:rsidRDefault="00AC6CFD" w:rsidP="00AC6CFD">
      <w:pPr>
        <w:spacing w:after="0" w:line="240" w:lineRule="auto"/>
        <w:ind w:firstLine="284"/>
        <w:jc w:val="center"/>
        <w:rPr>
          <w:rFonts w:ascii="Times New Roman" w:hAnsi="Times New Roman" w:cs="Times New Roman"/>
          <w:sz w:val="12"/>
          <w:szCs w:val="12"/>
        </w:rPr>
      </w:pPr>
      <w:r w:rsidRPr="00AC6CFD">
        <w:rPr>
          <w:rFonts w:ascii="Times New Roman" w:hAnsi="Times New Roman" w:cs="Times New Roman"/>
          <w:sz w:val="12"/>
          <w:szCs w:val="12"/>
        </w:rPr>
        <w:t>2. Перечень и сведения о площади образуемых земельных участков, в том числе, которые будут отнесены к территориям общего пользования.</w:t>
      </w:r>
    </w:p>
    <w:tbl>
      <w:tblPr>
        <w:tblStyle w:val="aff7"/>
        <w:tblW w:w="5000" w:type="pct"/>
        <w:tblCellMar>
          <w:left w:w="57" w:type="dxa"/>
          <w:right w:w="57" w:type="dxa"/>
        </w:tblCellMar>
        <w:tblLook w:val="04A0" w:firstRow="1" w:lastRow="0" w:firstColumn="1" w:lastColumn="0" w:noHBand="0" w:noVBand="1"/>
      </w:tblPr>
      <w:tblGrid>
        <w:gridCol w:w="397"/>
        <w:gridCol w:w="1078"/>
        <w:gridCol w:w="1492"/>
        <w:gridCol w:w="628"/>
        <w:gridCol w:w="857"/>
        <w:gridCol w:w="1701"/>
        <w:gridCol w:w="1474"/>
      </w:tblGrid>
      <w:tr w:rsidR="00AC6CFD" w:rsidRPr="00AC6CFD" w:rsidTr="004F7E2E">
        <w:trPr>
          <w:trHeight w:val="70"/>
        </w:trPr>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 п/п</w:t>
            </w:r>
          </w:p>
        </w:tc>
        <w:tc>
          <w:tcPr>
            <w:tcW w:w="707"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Кадастровый номер или обозначение земельного участка</w:t>
            </w:r>
          </w:p>
        </w:tc>
        <w:tc>
          <w:tcPr>
            <w:tcW w:w="978"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Адрес</w:t>
            </w:r>
          </w:p>
        </w:tc>
        <w:tc>
          <w:tcPr>
            <w:tcW w:w="41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Площадь в кв.м</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Категория земель</w:t>
            </w:r>
          </w:p>
        </w:tc>
        <w:tc>
          <w:tcPr>
            <w:tcW w:w="1115"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Способ образования</w:t>
            </w:r>
          </w:p>
        </w:tc>
        <w:tc>
          <w:tcPr>
            <w:tcW w:w="966"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ВРИ, код</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356</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Pr>
                <w:rFonts w:ascii="Times New Roman" w:hAnsi="Times New Roman" w:cs="Times New Roman"/>
                <w:bCs/>
                <w:color w:val="000000" w:themeColor="text1"/>
                <w:sz w:val="12"/>
                <w:szCs w:val="12"/>
              </w:rPr>
              <w:t xml:space="preserve">Для индивидуального жилищного </w:t>
            </w:r>
            <w:r w:rsidRPr="00AC6CFD">
              <w:rPr>
                <w:rFonts w:ascii="Times New Roman" w:hAnsi="Times New Roman" w:cs="Times New Roman"/>
                <w:bCs/>
                <w:color w:val="000000" w:themeColor="text1"/>
                <w:sz w:val="12"/>
                <w:szCs w:val="12"/>
              </w:rPr>
              <w:t>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5573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Магазины</w:t>
            </w:r>
            <w:r w:rsidRPr="00AC6CFD">
              <w:rPr>
                <w:rFonts w:ascii="Times New Roman" w:eastAsia="Times New Roman" w:hAnsi="Times New Roman" w:cs="Times New Roman"/>
                <w:color w:val="000000" w:themeColor="text1"/>
                <w:sz w:val="12"/>
                <w:szCs w:val="12"/>
                <w:lang w:eastAsia="ru-RU"/>
              </w:rPr>
              <w:t>, 4.4</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1144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934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632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934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900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538</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lastRenderedPageBreak/>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lastRenderedPageBreak/>
              <w:t>900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 xml:space="preserve">Образование из земель, государственная собственность на которые не </w:t>
            </w:r>
            <w:r w:rsidRPr="00AC6CFD">
              <w:rPr>
                <w:rFonts w:ascii="Times New Roman" w:hAnsi="Times New Roman" w:cs="Times New Roman"/>
                <w:color w:val="000000" w:themeColor="text1"/>
                <w:sz w:val="12"/>
                <w:szCs w:val="12"/>
              </w:rPr>
              <w:lastRenderedPageBreak/>
              <w:t>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lastRenderedPageBreak/>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lastRenderedPageBreak/>
              <w:t>11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1036</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1036</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1036</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1036</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lastRenderedPageBreak/>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30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:ЗУ30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31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:ЗУ31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32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:ЗУ32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997</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33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:ЗУ33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34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:ЗУ34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35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:ЗУ35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36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:ЗУ36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37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:ЗУ37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38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:ЗУ38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39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:ЗУ39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40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:ЗУ40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41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:ЗУ41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42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:ЗУ42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t>667</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43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:ЗУ43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44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:ЗУ44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45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:ЗУ45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46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:ЗУ46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lastRenderedPageBreak/>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lastRenderedPageBreak/>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 xml:space="preserve">Образование из земель, государственная собственность на которые </w:t>
            </w:r>
            <w:r w:rsidRPr="00AC6CFD">
              <w:rPr>
                <w:rFonts w:ascii="Times New Roman" w:hAnsi="Times New Roman" w:cs="Times New Roman"/>
                <w:color w:val="000000" w:themeColor="text1"/>
                <w:sz w:val="12"/>
                <w:szCs w:val="12"/>
              </w:rPr>
              <w:lastRenderedPageBreak/>
              <w:t>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lastRenderedPageBreak/>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lastRenderedPageBreak/>
              <w:t>47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:ЗУ47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48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:ЗУ48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lang w:val="en-US"/>
              </w:rPr>
            </w:pPr>
            <w:r w:rsidRPr="00AC6CFD">
              <w:rPr>
                <w:rFonts w:ascii="Times New Roman" w:hAnsi="Times New Roman" w:cs="Times New Roman"/>
                <w:color w:val="000000" w:themeColor="text1"/>
                <w:sz w:val="12"/>
                <w:szCs w:val="12"/>
                <w:lang w:val="en-US"/>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49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:ЗУ49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lang w:val="en-US"/>
              </w:rPr>
              <w:t>667</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50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:ЗУ50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51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:ЗУ51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52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:ЗУ52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53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:ЗУ53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54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:ЗУ54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55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:ЗУ55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56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:ЗУ56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1029</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57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:ЗУ57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1037</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58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:ЗУ58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59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:ЗУ59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998</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60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:ЗУ60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61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:ЗУ61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998</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62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:ЗУ62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1001</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63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:ЗУ63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944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64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:ЗУ64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lastRenderedPageBreak/>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65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:ЗУ65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66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:ЗУ66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67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:ЗУ67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68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:ЗУ68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1036</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69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:ЗУ69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1036</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70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:ЗУ70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1036</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71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:ЗУ71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1036</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72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:ЗУ72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73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:ЗУ73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74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:ЗУ74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75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:ЗУ75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76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:ЗУ76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77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:ЗУ77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78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:ЗУ78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79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:ЗУ79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80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:ЗУ80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81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:ЗУ81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82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:ЗУ82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lastRenderedPageBreak/>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lastRenderedPageBreak/>
              <w:t>672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 xml:space="preserve">Образование из земель, государственная собственность на которые </w:t>
            </w:r>
            <w:r w:rsidRPr="00AC6CFD">
              <w:rPr>
                <w:rFonts w:ascii="Times New Roman" w:hAnsi="Times New Roman" w:cs="Times New Roman"/>
                <w:color w:val="000000" w:themeColor="text1"/>
                <w:sz w:val="12"/>
                <w:szCs w:val="12"/>
              </w:rPr>
              <w:lastRenderedPageBreak/>
              <w:t>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lastRenderedPageBreak/>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lastRenderedPageBreak/>
              <w:t>83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:ЗУ83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84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:ЗУ84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85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:ЗУ85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86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:ЗУ86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87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:ЗУ87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88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:ЗУ88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645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89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:ЗУ89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672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90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:ЗУ90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91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:ЗУ91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92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:ЗУ92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93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:ЗУ93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94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:ЗУ94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95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:ЗУ95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96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:ЗУ96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97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:ЗУ97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98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:ЗУ98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99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:ЗУ99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100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:ЗУ100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lastRenderedPageBreak/>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101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:ЗУ101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102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:ЗУ102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103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:ЗУ103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104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:ЗУ104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105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:ЗУ105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106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:ЗУ106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107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:ЗУ107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108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:ЗУ108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109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:ЗУ109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110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:ЗУ110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620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111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:ЗУ111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1029</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112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:ЗУ112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1038</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113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:ЗУ113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114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:ЗУ114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1038</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115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:ЗУ115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116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:ЗУ116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730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117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:ЗУ117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118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:ЗУ118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lastRenderedPageBreak/>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lastRenderedPageBreak/>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 xml:space="preserve">Образование из земель, государственная собственность на которые </w:t>
            </w:r>
            <w:r w:rsidRPr="00AC6CFD">
              <w:rPr>
                <w:rFonts w:ascii="Times New Roman" w:hAnsi="Times New Roman" w:cs="Times New Roman"/>
                <w:color w:val="000000" w:themeColor="text1"/>
                <w:sz w:val="12"/>
                <w:szCs w:val="12"/>
              </w:rPr>
              <w:lastRenderedPageBreak/>
              <w:t>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lastRenderedPageBreak/>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lastRenderedPageBreak/>
              <w:t>119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:ЗУ119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120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:ЗУ120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121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:ЗУ121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122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:ЗУ122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1031</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123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:ЗУ123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672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124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:ЗУ124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125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:ЗУ125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126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:ЗУ126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127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:ЗУ127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128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:ЗУ128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129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:ЗУ129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130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:ЗУ130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131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:ЗУ131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132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:ЗУ132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133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:ЗУ133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134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:ЗУ134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135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:ЗУ135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839</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136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:ЗУ136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lastRenderedPageBreak/>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137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:ЗУ137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138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:ЗУ138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139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:ЗУ139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140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:ЗУ140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141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:ЗУ141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142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:ЗУ142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143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:ЗУ143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144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:ЗУ144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145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:ЗУ145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146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:ЗУ146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147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:ЗУ147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148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:ЗУ148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149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:ЗУ149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150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:ЗУ150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151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:ЗУ151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152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:ЗУ152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153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:ЗУ153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154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:ЗУ154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lastRenderedPageBreak/>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lastRenderedPageBreak/>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 xml:space="preserve">Образование из земель, государственная собственность на которые </w:t>
            </w:r>
            <w:r w:rsidRPr="00AC6CFD">
              <w:rPr>
                <w:rFonts w:ascii="Times New Roman" w:hAnsi="Times New Roman" w:cs="Times New Roman"/>
                <w:color w:val="000000" w:themeColor="text1"/>
                <w:sz w:val="12"/>
                <w:szCs w:val="12"/>
              </w:rPr>
              <w:lastRenderedPageBreak/>
              <w:t>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lastRenderedPageBreak/>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lastRenderedPageBreak/>
              <w:t>155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:ЗУ155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156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:ЗУ156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157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:ЗУ157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756</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158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:ЗУ158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159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:ЗУ159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160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:ЗУ160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161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:ЗУ161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162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:ЗУ162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163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:ЗУ163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164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:ЗУ164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165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:ЗУ165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166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:ЗУ166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167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:ЗУ167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168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:ЗУ168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169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:ЗУ169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170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:ЗУ170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171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:ЗУ171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172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:ЗУ172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lastRenderedPageBreak/>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173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:ЗУ173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174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:ЗУ174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939</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175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:ЗУ175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1500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4F7E2E">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земельного участка путем раздела земельного участка с ка</w:t>
            </w:r>
            <w:r w:rsidR="004F7E2E">
              <w:rPr>
                <w:rFonts w:ascii="Times New Roman" w:hAnsi="Times New Roman" w:cs="Times New Roman"/>
                <w:color w:val="000000" w:themeColor="text1"/>
                <w:sz w:val="12"/>
                <w:szCs w:val="12"/>
              </w:rPr>
              <w:t>дастровым номером 63:31:0000000</w:t>
            </w:r>
            <w:r w:rsidRPr="00AC6CFD">
              <w:rPr>
                <w:rFonts w:ascii="Times New Roman" w:hAnsi="Times New Roman" w:cs="Times New Roman"/>
                <w:color w:val="000000" w:themeColor="text1"/>
                <w:sz w:val="12"/>
                <w:szCs w:val="12"/>
              </w:rPr>
              <w:t>:5032</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Блокированная жилая застройка</w:t>
            </w:r>
            <w:r w:rsidRPr="00AC6CFD">
              <w:rPr>
                <w:rFonts w:ascii="Times New Roman" w:eastAsia="Times New Roman" w:hAnsi="Times New Roman" w:cs="Times New Roman"/>
                <w:color w:val="000000" w:themeColor="text1"/>
                <w:sz w:val="12"/>
                <w:szCs w:val="12"/>
                <w:lang w:eastAsia="ru-RU"/>
              </w:rPr>
              <w:t>,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176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:ЗУ176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177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:ЗУ177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1001</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178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:ЗУ178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1500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4F7E2E">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земельного участка путем раздела земельного участка с ка</w:t>
            </w:r>
            <w:r w:rsidR="004F7E2E">
              <w:rPr>
                <w:rFonts w:ascii="Times New Roman" w:hAnsi="Times New Roman" w:cs="Times New Roman"/>
                <w:color w:val="000000" w:themeColor="text1"/>
                <w:sz w:val="12"/>
                <w:szCs w:val="12"/>
              </w:rPr>
              <w:t>дастровым номером 63:31:0000000</w:t>
            </w:r>
            <w:r w:rsidRPr="00AC6CFD">
              <w:rPr>
                <w:rFonts w:ascii="Times New Roman" w:hAnsi="Times New Roman" w:cs="Times New Roman"/>
                <w:color w:val="000000" w:themeColor="text1"/>
                <w:sz w:val="12"/>
                <w:szCs w:val="12"/>
              </w:rPr>
              <w:t>:5032</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Блокированная жилая застройка</w:t>
            </w:r>
            <w:r w:rsidRPr="00AC6CFD">
              <w:rPr>
                <w:rFonts w:ascii="Times New Roman" w:eastAsia="Times New Roman" w:hAnsi="Times New Roman" w:cs="Times New Roman"/>
                <w:color w:val="000000" w:themeColor="text1"/>
                <w:sz w:val="12"/>
                <w:szCs w:val="12"/>
                <w:lang w:eastAsia="ru-RU"/>
              </w:rPr>
              <w:t>,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179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:ЗУ179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1001</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180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:ЗУ180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914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181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:ЗУ181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757</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182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:ЗУ182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183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:ЗУ183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184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:ЗУ184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185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:ЗУ185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186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:ЗУ186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914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187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:ЗУ187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1225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ведения личного подсобного хозяйства (приусадебный земельный участок)</w:t>
            </w:r>
            <w:r w:rsidRPr="00AC6CFD">
              <w:rPr>
                <w:rFonts w:ascii="Times New Roman" w:eastAsia="Times New Roman" w:hAnsi="Times New Roman" w:cs="Times New Roman"/>
                <w:color w:val="000000" w:themeColor="text1"/>
                <w:sz w:val="12"/>
                <w:szCs w:val="12"/>
                <w:lang w:eastAsia="ru-RU"/>
              </w:rPr>
              <w:t>, 2.2</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188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:ЗУ188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780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189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:ЗУ189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780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190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:ЗУ190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lastRenderedPageBreak/>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lastRenderedPageBreak/>
              <w:t>780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 xml:space="preserve">Земли </w:t>
            </w:r>
            <w:r w:rsidRPr="00AC6CFD">
              <w:rPr>
                <w:rFonts w:ascii="Times New Roman" w:hAnsi="Times New Roman" w:cs="Times New Roman"/>
                <w:color w:val="000000" w:themeColor="text1"/>
                <w:sz w:val="12"/>
                <w:szCs w:val="12"/>
              </w:rPr>
              <w:lastRenderedPageBreak/>
              <w:t>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lastRenderedPageBreak/>
              <w:t xml:space="preserve">Образование из земель, </w:t>
            </w:r>
            <w:r w:rsidRPr="00AC6CFD">
              <w:rPr>
                <w:rFonts w:ascii="Times New Roman" w:hAnsi="Times New Roman" w:cs="Times New Roman"/>
                <w:color w:val="000000" w:themeColor="text1"/>
                <w:sz w:val="12"/>
                <w:szCs w:val="12"/>
              </w:rPr>
              <w:lastRenderedPageBreak/>
              <w:t>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lastRenderedPageBreak/>
              <w:t xml:space="preserve">Блокированная жилая </w:t>
            </w:r>
            <w:r w:rsidRPr="00AC6CFD">
              <w:rPr>
                <w:rFonts w:ascii="Times New Roman" w:hAnsi="Times New Roman" w:cs="Times New Roman"/>
                <w:color w:val="000000" w:themeColor="text1"/>
                <w:sz w:val="12"/>
                <w:szCs w:val="12"/>
              </w:rPr>
              <w:lastRenderedPageBreak/>
              <w:t>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lastRenderedPageBreak/>
              <w:t>191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:ЗУ191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780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192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:ЗУ192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780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193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:ЗУ193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780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Блокированная жилая застройка,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194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:ЗУ194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195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:ЗУ195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998</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196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:ЗУ196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1500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4F7E2E">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Образование земельного участка путем раздела земельного участка с ка</w:t>
            </w:r>
            <w:r w:rsidR="004F7E2E">
              <w:rPr>
                <w:rFonts w:ascii="Times New Roman" w:hAnsi="Times New Roman" w:cs="Times New Roman"/>
                <w:color w:val="000000" w:themeColor="text1"/>
                <w:sz w:val="12"/>
                <w:szCs w:val="12"/>
              </w:rPr>
              <w:t>дастровым номером 63:31:0000000</w:t>
            </w:r>
            <w:r w:rsidRPr="00AC6CFD">
              <w:rPr>
                <w:rFonts w:ascii="Times New Roman" w:hAnsi="Times New Roman" w:cs="Times New Roman"/>
                <w:color w:val="000000" w:themeColor="text1"/>
                <w:sz w:val="12"/>
                <w:szCs w:val="12"/>
              </w:rPr>
              <w:t>:5032</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Блокированная жилая застройка</w:t>
            </w:r>
            <w:r w:rsidRPr="00AC6CFD">
              <w:rPr>
                <w:rFonts w:ascii="Times New Roman" w:eastAsia="Times New Roman" w:hAnsi="Times New Roman" w:cs="Times New Roman"/>
                <w:color w:val="000000" w:themeColor="text1"/>
                <w:sz w:val="12"/>
                <w:szCs w:val="12"/>
                <w:lang w:eastAsia="ru-RU"/>
              </w:rPr>
              <w:t>, 2.3</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197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:ЗУ197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198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:ЗУ198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199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:ЗУ199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1001</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200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:ЗУ200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201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:ЗУ201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202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:ЗУ202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203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:ЗУ203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204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:ЗУ204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205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:ЗУ205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206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:ЗУ206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207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:ЗУ207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1042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lastRenderedPageBreak/>
              <w:t>208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:ЗУ208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1021</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209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:ЗУ209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210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:ЗУ210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211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:ЗУ211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212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:ЗУ212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213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:ЗУ213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214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:ЗУ214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1005</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215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:ЗУ215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216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:ЗУ216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217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:ЗУ217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218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:ЗУ218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1043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219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:ЗУ219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1022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220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:ЗУ220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1007</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221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:ЗУ221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1240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222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:ЗУ222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1000</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223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:ЗУ223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812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224</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:ЗУ224</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1141</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225</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:ЗУ225</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1144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lastRenderedPageBreak/>
              <w:t>226</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:ЗУ226</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1142</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227</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:ЗУ227</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1144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228</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:ЗУ228</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1023</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229</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:ЗУ229</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10024</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Дошкольное, начальное и среднее общее образование</w:t>
            </w:r>
            <w:r w:rsidRPr="00AC6CFD">
              <w:rPr>
                <w:rFonts w:ascii="Times New Roman" w:eastAsia="Times New Roman" w:hAnsi="Times New Roman" w:cs="Times New Roman"/>
                <w:color w:val="000000" w:themeColor="text1"/>
                <w:sz w:val="12"/>
                <w:szCs w:val="12"/>
                <w:lang w:eastAsia="ru-RU"/>
              </w:rPr>
              <w:t>, 3.5.1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230</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:ЗУ230</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1061</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231</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:ЗУ231</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1027</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232</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:ЗУ232</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1398</w:t>
            </w:r>
          </w:p>
        </w:tc>
        <w:tc>
          <w:tcPr>
            <w:tcW w:w="562"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966"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bCs/>
                <w:color w:val="000000" w:themeColor="text1"/>
                <w:sz w:val="12"/>
                <w:szCs w:val="12"/>
              </w:rPr>
              <w:t>Для индивидуального жилищного строительства</w:t>
            </w:r>
            <w:r w:rsidRPr="00AC6CFD">
              <w:rPr>
                <w:rFonts w:ascii="Times New Roman" w:eastAsia="Times New Roman" w:hAnsi="Times New Roman" w:cs="Times New Roman"/>
                <w:color w:val="000000" w:themeColor="text1"/>
                <w:sz w:val="12"/>
                <w:szCs w:val="12"/>
                <w:lang w:eastAsia="ru-RU"/>
              </w:rPr>
              <w:t>, 2.1</w:t>
            </w:r>
          </w:p>
        </w:tc>
      </w:tr>
      <w:tr w:rsidR="00AC6CFD" w:rsidRPr="00AC6CFD" w:rsidTr="004F7E2E">
        <w:tblPrEx>
          <w:tblCellMar>
            <w:left w:w="108" w:type="dxa"/>
            <w:right w:w="108" w:type="dxa"/>
          </w:tblCellMar>
        </w:tblPrEx>
        <w:tc>
          <w:tcPr>
            <w:tcW w:w="260" w:type="pct"/>
            <w:vAlign w:val="center"/>
          </w:tcPr>
          <w:p w:rsidR="00AC6CFD" w:rsidRPr="00AC6CFD" w:rsidRDefault="00AC6CFD" w:rsidP="00AC6CFD">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C6CFD">
              <w:rPr>
                <w:rFonts w:ascii="Times New Roman" w:eastAsia="Times New Roman" w:hAnsi="Times New Roman" w:cs="Times New Roman"/>
                <w:color w:val="000000" w:themeColor="text1"/>
                <w:sz w:val="12"/>
                <w:szCs w:val="12"/>
                <w:lang w:eastAsia="ru-RU"/>
              </w:rPr>
              <w:t>233</w:t>
            </w:r>
          </w:p>
        </w:tc>
        <w:tc>
          <w:tcPr>
            <w:tcW w:w="707"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:ЗУ233</w:t>
            </w:r>
          </w:p>
        </w:tc>
        <w:tc>
          <w:tcPr>
            <w:tcW w:w="978" w:type="pct"/>
            <w:vAlign w:val="center"/>
          </w:tcPr>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поселок Светлодольск</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муниципального района</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Сергиевский Самарской</w:t>
            </w:r>
          </w:p>
          <w:p w:rsidR="00AC6CFD" w:rsidRPr="00AC6CFD" w:rsidRDefault="00AC6CFD" w:rsidP="00AC6CFD">
            <w:pPr>
              <w:jc w:val="center"/>
              <w:rPr>
                <w:rFonts w:ascii="Times New Roman" w:hAnsi="Times New Roman" w:cs="Times New Roman"/>
                <w:bCs/>
                <w:color w:val="000000" w:themeColor="text1"/>
                <w:sz w:val="12"/>
                <w:szCs w:val="12"/>
                <w:shd w:val="clear" w:color="auto" w:fill="FFFFFF"/>
              </w:rPr>
            </w:pPr>
            <w:r w:rsidRPr="00AC6CFD">
              <w:rPr>
                <w:rFonts w:ascii="Times New Roman" w:hAnsi="Times New Roman" w:cs="Times New Roman"/>
                <w:bCs/>
                <w:color w:val="000000" w:themeColor="text1"/>
                <w:sz w:val="12"/>
                <w:szCs w:val="12"/>
                <w:shd w:val="clear" w:color="auto" w:fill="FFFFFF"/>
              </w:rPr>
              <w:t>области</w:t>
            </w:r>
          </w:p>
        </w:tc>
        <w:tc>
          <w:tcPr>
            <w:tcW w:w="412" w:type="pct"/>
            <w:vAlign w:val="center"/>
          </w:tcPr>
          <w:p w:rsidR="00AC6CFD" w:rsidRPr="00AC6CFD" w:rsidRDefault="00AC6CFD" w:rsidP="00AC6CFD">
            <w:pPr>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354720</w:t>
            </w:r>
          </w:p>
        </w:tc>
        <w:tc>
          <w:tcPr>
            <w:tcW w:w="562" w:type="pct"/>
            <w:vAlign w:val="center"/>
          </w:tcPr>
          <w:p w:rsidR="00AC6CFD" w:rsidRPr="00AC6CFD" w:rsidRDefault="00AC6CFD" w:rsidP="00AC6CFD">
            <w:pPr>
              <w:autoSpaceDE w:val="0"/>
              <w:autoSpaceDN w:val="0"/>
              <w:adjustRightInd w:val="0"/>
              <w:jc w:val="center"/>
              <w:rPr>
                <w:rFonts w:ascii="Times New Roman" w:hAnsi="Times New Roman" w:cs="Times New Roman"/>
                <w:color w:val="000000" w:themeColor="text1"/>
                <w:sz w:val="12"/>
                <w:szCs w:val="12"/>
              </w:rPr>
            </w:pPr>
            <w:r w:rsidRPr="00AC6CFD">
              <w:rPr>
                <w:rFonts w:ascii="Times New Roman" w:hAnsi="Times New Roman" w:cs="Times New Roman"/>
                <w:color w:val="000000" w:themeColor="text1"/>
                <w:sz w:val="12"/>
                <w:szCs w:val="12"/>
              </w:rPr>
              <w:t>Земли населённых пунктов</w:t>
            </w:r>
          </w:p>
        </w:tc>
        <w:tc>
          <w:tcPr>
            <w:tcW w:w="1115" w:type="pct"/>
            <w:vAlign w:val="center"/>
          </w:tcPr>
          <w:p w:rsidR="00AC6CFD" w:rsidRPr="00AC6CFD" w:rsidRDefault="004F7E2E" w:rsidP="004F7E2E">
            <w:pPr>
              <w:jc w:val="center"/>
              <w:rPr>
                <w:rFonts w:ascii="Times New Roman" w:hAnsi="Times New Roman" w:cs="Times New Roman"/>
                <w:bCs/>
                <w:color w:val="000000" w:themeColor="text1"/>
                <w:sz w:val="12"/>
                <w:szCs w:val="12"/>
              </w:rPr>
            </w:pPr>
            <w:r>
              <w:rPr>
                <w:rFonts w:ascii="Times New Roman" w:hAnsi="Times New Roman" w:cs="Times New Roman"/>
                <w:bCs/>
                <w:color w:val="000000" w:themeColor="text1"/>
                <w:sz w:val="12"/>
                <w:szCs w:val="12"/>
              </w:rPr>
              <w:t xml:space="preserve">Образование земельного </w:t>
            </w:r>
            <w:r w:rsidR="00AC6CFD" w:rsidRPr="00AC6CFD">
              <w:rPr>
                <w:rFonts w:ascii="Times New Roman" w:hAnsi="Times New Roman" w:cs="Times New Roman"/>
                <w:bCs/>
                <w:color w:val="000000" w:themeColor="text1"/>
                <w:sz w:val="12"/>
                <w:szCs w:val="12"/>
              </w:rPr>
              <w:t>участка путем перераспределения земельного участка с ка</w:t>
            </w:r>
            <w:r>
              <w:rPr>
                <w:rFonts w:ascii="Times New Roman" w:hAnsi="Times New Roman" w:cs="Times New Roman"/>
                <w:bCs/>
                <w:color w:val="000000" w:themeColor="text1"/>
                <w:sz w:val="12"/>
                <w:szCs w:val="12"/>
              </w:rPr>
              <w:t>дастровым номером 63:31:0000000</w:t>
            </w:r>
            <w:r w:rsidR="00AC6CFD" w:rsidRPr="00AC6CFD">
              <w:rPr>
                <w:rFonts w:ascii="Times New Roman" w:hAnsi="Times New Roman" w:cs="Times New Roman"/>
                <w:bCs/>
                <w:color w:val="000000" w:themeColor="text1"/>
                <w:sz w:val="12"/>
                <w:szCs w:val="12"/>
              </w:rPr>
              <w:t>:5032 и земель, находящихся в государственной или муниципальной собственности</w:t>
            </w:r>
          </w:p>
        </w:tc>
        <w:tc>
          <w:tcPr>
            <w:tcW w:w="966" w:type="pct"/>
            <w:vAlign w:val="center"/>
          </w:tcPr>
          <w:p w:rsidR="00AC6CFD" w:rsidRPr="00AC6CFD" w:rsidRDefault="00AC6CFD" w:rsidP="00AC6CFD">
            <w:pPr>
              <w:jc w:val="center"/>
              <w:rPr>
                <w:rFonts w:ascii="Times New Roman" w:hAnsi="Times New Roman" w:cs="Times New Roman"/>
                <w:bCs/>
                <w:color w:val="000000" w:themeColor="text1"/>
                <w:sz w:val="12"/>
                <w:szCs w:val="12"/>
              </w:rPr>
            </w:pPr>
            <w:r w:rsidRPr="00AC6CFD">
              <w:rPr>
                <w:rFonts w:ascii="Times New Roman" w:hAnsi="Times New Roman" w:cs="Times New Roman"/>
                <w:bCs/>
                <w:color w:val="000000" w:themeColor="text1"/>
                <w:sz w:val="12"/>
                <w:szCs w:val="12"/>
              </w:rPr>
              <w:t>Улично-дорожная сеть, 12.0.1</w:t>
            </w:r>
          </w:p>
        </w:tc>
      </w:tr>
    </w:tbl>
    <w:p w:rsidR="004F7E2E" w:rsidRPr="004F7E2E" w:rsidRDefault="004F7E2E" w:rsidP="004F7E2E">
      <w:pPr>
        <w:spacing w:after="0" w:line="240" w:lineRule="auto"/>
        <w:jc w:val="center"/>
        <w:rPr>
          <w:rFonts w:ascii="Times New Roman" w:eastAsia="Times New Roman" w:hAnsi="Times New Roman" w:cs="Times New Roman"/>
          <w:sz w:val="12"/>
          <w:szCs w:val="12"/>
          <w:lang w:eastAsia="ru-RU"/>
        </w:rPr>
      </w:pPr>
    </w:p>
    <w:tbl>
      <w:tblPr>
        <w:tblW w:w="5000" w:type="pct"/>
        <w:tblLook w:val="04A0" w:firstRow="1" w:lastRow="0" w:firstColumn="1" w:lastColumn="0" w:noHBand="0" w:noVBand="1"/>
      </w:tblPr>
      <w:tblGrid>
        <w:gridCol w:w="2270"/>
        <w:gridCol w:w="2622"/>
        <w:gridCol w:w="2837"/>
      </w:tblGrid>
      <w:tr w:rsidR="004F7E2E" w:rsidRPr="004F7E2E" w:rsidTr="004F7E2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Каталог координат характерных точек границ :ЗУ1</w:t>
            </w:r>
          </w:p>
        </w:tc>
      </w:tr>
      <w:tr w:rsidR="004F7E2E" w:rsidRPr="004F7E2E" w:rsidTr="004F7E2E">
        <w:trPr>
          <w:trHeight w:val="70"/>
        </w:trPr>
        <w:tc>
          <w:tcPr>
            <w:tcW w:w="1469" w:type="pct"/>
            <w:vMerge w:val="restart"/>
            <w:tcBorders>
              <w:top w:val="nil"/>
              <w:left w:val="single" w:sz="4" w:space="0" w:color="auto"/>
              <w:bottom w:val="single" w:sz="4" w:space="0" w:color="auto"/>
              <w:right w:val="single" w:sz="4" w:space="0" w:color="auto"/>
            </w:tcBorders>
            <w:shd w:val="clear" w:color="auto" w:fill="auto"/>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Назв. точки</w:t>
            </w:r>
          </w:p>
        </w:tc>
        <w:tc>
          <w:tcPr>
            <w:tcW w:w="3531" w:type="pct"/>
            <w:gridSpan w:val="2"/>
            <w:tcBorders>
              <w:top w:val="single" w:sz="4" w:space="0" w:color="auto"/>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4F7E2E" w:rsidRPr="004F7E2E" w:rsidTr="004F7E2E">
        <w:trPr>
          <w:trHeight w:val="70"/>
        </w:trPr>
        <w:tc>
          <w:tcPr>
            <w:tcW w:w="1469" w:type="pct"/>
            <w:vMerge/>
            <w:tcBorders>
              <w:top w:val="nil"/>
              <w:left w:val="single" w:sz="4" w:space="0" w:color="auto"/>
              <w:bottom w:val="single" w:sz="4" w:space="0" w:color="auto"/>
              <w:right w:val="single" w:sz="4" w:space="0" w:color="auto"/>
            </w:tcBorders>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p>
        </w:tc>
        <w:tc>
          <w:tcPr>
            <w:tcW w:w="1696" w:type="pct"/>
            <w:tcBorders>
              <w:top w:val="nil"/>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X</w:t>
            </w:r>
          </w:p>
        </w:tc>
        <w:tc>
          <w:tcPr>
            <w:tcW w:w="1836" w:type="pct"/>
            <w:tcBorders>
              <w:top w:val="nil"/>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Y</w:t>
            </w:r>
          </w:p>
        </w:tc>
      </w:tr>
      <w:tr w:rsidR="004F7E2E" w:rsidRPr="004F7E2E" w:rsidTr="004F7E2E">
        <w:trPr>
          <w:trHeight w:val="70"/>
        </w:trPr>
        <w:tc>
          <w:tcPr>
            <w:tcW w:w="1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w:t>
            </w:r>
          </w:p>
        </w:tc>
        <w:tc>
          <w:tcPr>
            <w:tcW w:w="1696"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466244,81</w:t>
            </w:r>
          </w:p>
        </w:tc>
        <w:tc>
          <w:tcPr>
            <w:tcW w:w="1836"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2242130,69</w:t>
            </w:r>
          </w:p>
        </w:tc>
      </w:tr>
      <w:tr w:rsidR="004F7E2E" w:rsidRPr="004F7E2E" w:rsidTr="004F7E2E">
        <w:trPr>
          <w:trHeight w:val="70"/>
        </w:trPr>
        <w:tc>
          <w:tcPr>
            <w:tcW w:w="1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w:t>
            </w:r>
          </w:p>
        </w:tc>
        <w:tc>
          <w:tcPr>
            <w:tcW w:w="1696"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466256,85</w:t>
            </w:r>
          </w:p>
        </w:tc>
        <w:tc>
          <w:tcPr>
            <w:tcW w:w="1836"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2242149,80</w:t>
            </w:r>
          </w:p>
        </w:tc>
      </w:tr>
      <w:tr w:rsidR="004F7E2E" w:rsidRPr="004F7E2E" w:rsidTr="004F7E2E">
        <w:trPr>
          <w:trHeight w:val="70"/>
        </w:trPr>
        <w:tc>
          <w:tcPr>
            <w:tcW w:w="1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3</w:t>
            </w:r>
          </w:p>
        </w:tc>
        <w:tc>
          <w:tcPr>
            <w:tcW w:w="1696"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466230,12</w:t>
            </w:r>
          </w:p>
        </w:tc>
        <w:tc>
          <w:tcPr>
            <w:tcW w:w="1836"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2242166,59</w:t>
            </w:r>
          </w:p>
        </w:tc>
      </w:tr>
      <w:tr w:rsidR="004F7E2E" w:rsidRPr="004F7E2E" w:rsidTr="004F7E2E">
        <w:trPr>
          <w:trHeight w:val="70"/>
        </w:trPr>
        <w:tc>
          <w:tcPr>
            <w:tcW w:w="1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w:t>
            </w:r>
          </w:p>
        </w:tc>
        <w:tc>
          <w:tcPr>
            <w:tcW w:w="1696"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466244,81</w:t>
            </w:r>
          </w:p>
        </w:tc>
        <w:tc>
          <w:tcPr>
            <w:tcW w:w="1836"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2242130,69</w:t>
            </w:r>
          </w:p>
        </w:tc>
      </w:tr>
    </w:tbl>
    <w:p w:rsidR="004F7E2E" w:rsidRPr="004F7E2E" w:rsidRDefault="004F7E2E" w:rsidP="004F7E2E">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4F7E2E" w:rsidRPr="004F7E2E" w:rsidTr="004F7E2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Каталог координат характерных точек границ :ЗУ2</w:t>
            </w:r>
          </w:p>
        </w:tc>
      </w:tr>
      <w:tr w:rsidR="004F7E2E" w:rsidRPr="004F7E2E" w:rsidTr="004F7E2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4F7E2E" w:rsidRPr="004F7E2E" w:rsidTr="004F7E2E">
        <w:trPr>
          <w:trHeight w:val="70"/>
        </w:trPr>
        <w:tc>
          <w:tcPr>
            <w:tcW w:w="1572" w:type="pct"/>
            <w:vMerge/>
            <w:tcBorders>
              <w:top w:val="nil"/>
              <w:left w:val="single" w:sz="4" w:space="0" w:color="auto"/>
              <w:bottom w:val="single" w:sz="4" w:space="0" w:color="auto"/>
              <w:right w:val="single" w:sz="4" w:space="0" w:color="auto"/>
            </w:tcBorders>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Y</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466134,72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2242399,83</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466189,48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2242486,70</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466105,88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2242520,15</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466093,53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2242500,55</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466134,72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2242399,83</w:t>
            </w:r>
          </w:p>
        </w:tc>
      </w:tr>
    </w:tbl>
    <w:p w:rsidR="004F7E2E" w:rsidRPr="004F7E2E" w:rsidRDefault="004F7E2E" w:rsidP="004F7E2E">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4F7E2E" w:rsidRPr="004F7E2E" w:rsidTr="004F7E2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Каталог координат характерных точек границ :ЗУ3</w:t>
            </w:r>
          </w:p>
        </w:tc>
      </w:tr>
      <w:tr w:rsidR="004F7E2E" w:rsidRPr="004F7E2E" w:rsidTr="004F7E2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4F7E2E" w:rsidRPr="004F7E2E" w:rsidTr="004F7E2E">
        <w:trPr>
          <w:trHeight w:val="70"/>
        </w:trPr>
        <w:tc>
          <w:tcPr>
            <w:tcW w:w="1572" w:type="pct"/>
            <w:vMerge/>
            <w:tcBorders>
              <w:top w:val="nil"/>
              <w:left w:val="single" w:sz="4" w:space="0" w:color="auto"/>
              <w:bottom w:val="single" w:sz="4" w:space="0" w:color="auto"/>
              <w:right w:val="single" w:sz="4" w:space="0" w:color="auto"/>
            </w:tcBorders>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Y</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465897,77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2242204,69</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465910,13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2242235,65</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465902,12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2242238,85</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465858,38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2242228,37</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465855,65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2242221,53</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465897,77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2242204,69</w:t>
            </w:r>
          </w:p>
        </w:tc>
      </w:tr>
    </w:tbl>
    <w:p w:rsidR="004F7E2E" w:rsidRPr="004F7E2E" w:rsidRDefault="004F7E2E" w:rsidP="004F7E2E">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4F7E2E" w:rsidRPr="004F7E2E" w:rsidTr="004F7E2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Каталог координат характерных точек границ :ЗУ4</w:t>
            </w:r>
          </w:p>
        </w:tc>
      </w:tr>
      <w:tr w:rsidR="004F7E2E" w:rsidRPr="004F7E2E" w:rsidTr="004F7E2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4F7E2E" w:rsidRPr="004F7E2E" w:rsidTr="004F7E2E">
        <w:trPr>
          <w:trHeight w:val="70"/>
        </w:trPr>
        <w:tc>
          <w:tcPr>
            <w:tcW w:w="1572" w:type="pct"/>
            <w:vMerge/>
            <w:tcBorders>
              <w:top w:val="nil"/>
              <w:left w:val="single" w:sz="4" w:space="0" w:color="auto"/>
              <w:bottom w:val="single" w:sz="4" w:space="0" w:color="auto"/>
              <w:right w:val="single" w:sz="4" w:space="0" w:color="auto"/>
            </w:tcBorders>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Y</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465936,23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2242267,59</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lastRenderedPageBreak/>
              <w:t>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465882,59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2242289,03</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465870,23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2242258,06</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465880,3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2242254,03</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465936,23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2242267,59</w:t>
            </w:r>
          </w:p>
        </w:tc>
      </w:tr>
    </w:tbl>
    <w:p w:rsidR="004F7E2E" w:rsidRPr="004F7E2E" w:rsidRDefault="004F7E2E" w:rsidP="004F7E2E">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4F7E2E" w:rsidRPr="004F7E2E" w:rsidTr="004F7E2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Каталог координат характерных точек границ :ЗУ5</w:t>
            </w:r>
          </w:p>
        </w:tc>
      </w:tr>
      <w:tr w:rsidR="004F7E2E" w:rsidRPr="004F7E2E" w:rsidTr="004F7E2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4F7E2E" w:rsidRPr="004F7E2E" w:rsidTr="004F7E2E">
        <w:trPr>
          <w:trHeight w:val="70"/>
        </w:trPr>
        <w:tc>
          <w:tcPr>
            <w:tcW w:w="1572" w:type="pct"/>
            <w:vMerge/>
            <w:tcBorders>
              <w:top w:val="nil"/>
              <w:left w:val="single" w:sz="4" w:space="0" w:color="auto"/>
              <w:bottom w:val="single" w:sz="4" w:space="0" w:color="auto"/>
              <w:right w:val="single" w:sz="4" w:space="0" w:color="auto"/>
            </w:tcBorders>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Y</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465916,01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2242297,21</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465928,37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2242328,19</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465902,37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2242338,57</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465890,01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2242307,6</w:t>
            </w:r>
          </w:p>
        </w:tc>
      </w:tr>
      <w:tr w:rsidR="004F7E2E" w:rsidRPr="004F7E2E" w:rsidTr="004F7E2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465916,01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2242297,21</w:t>
            </w:r>
          </w:p>
        </w:tc>
      </w:tr>
    </w:tbl>
    <w:p w:rsidR="004F7E2E" w:rsidRPr="004F7E2E" w:rsidRDefault="004F7E2E" w:rsidP="004F7E2E">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8"/>
        <w:gridCol w:w="2650"/>
        <w:gridCol w:w="2651"/>
      </w:tblGrid>
      <w:tr w:rsidR="004F7E2E" w:rsidRPr="004F7E2E" w:rsidTr="004F7E2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Каталог координат характерных точек границ :ЗУ6</w:t>
            </w:r>
          </w:p>
        </w:tc>
      </w:tr>
      <w:tr w:rsidR="004F7E2E" w:rsidRPr="004F7E2E" w:rsidTr="0071680A">
        <w:trPr>
          <w:trHeight w:val="70"/>
        </w:trPr>
        <w:tc>
          <w:tcPr>
            <w:tcW w:w="1571" w:type="pct"/>
            <w:vMerge w:val="restart"/>
            <w:tcBorders>
              <w:top w:val="nil"/>
              <w:left w:val="single" w:sz="4" w:space="0" w:color="auto"/>
              <w:bottom w:val="single" w:sz="4" w:space="0" w:color="auto"/>
              <w:right w:val="single" w:sz="4" w:space="0" w:color="auto"/>
            </w:tcBorders>
            <w:shd w:val="clear" w:color="auto" w:fill="auto"/>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Назв. точки</w:t>
            </w:r>
          </w:p>
        </w:tc>
        <w:tc>
          <w:tcPr>
            <w:tcW w:w="3429" w:type="pct"/>
            <w:gridSpan w:val="2"/>
            <w:tcBorders>
              <w:top w:val="single" w:sz="4" w:space="0" w:color="auto"/>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4F7E2E" w:rsidRPr="004F7E2E" w:rsidTr="0071680A">
        <w:trPr>
          <w:trHeight w:val="70"/>
        </w:trPr>
        <w:tc>
          <w:tcPr>
            <w:tcW w:w="1571" w:type="pct"/>
            <w:vMerge/>
            <w:tcBorders>
              <w:top w:val="nil"/>
              <w:left w:val="single" w:sz="4" w:space="0" w:color="auto"/>
              <w:bottom w:val="single" w:sz="4" w:space="0" w:color="auto"/>
              <w:right w:val="single" w:sz="4" w:space="0" w:color="auto"/>
            </w:tcBorders>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Y</w:t>
            </w:r>
          </w:p>
        </w:tc>
      </w:tr>
      <w:tr w:rsidR="004F7E2E" w:rsidRPr="004F7E2E" w:rsidTr="0071680A">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466119,34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2242258,33</w:t>
            </w:r>
          </w:p>
        </w:tc>
      </w:tr>
      <w:tr w:rsidR="004F7E2E" w:rsidRPr="004F7E2E" w:rsidTr="0071680A">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466107,19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2242287,99</w:t>
            </w:r>
          </w:p>
        </w:tc>
      </w:tr>
      <w:tr w:rsidR="004F7E2E" w:rsidRPr="004F7E2E" w:rsidTr="0071680A">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466068,38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2242278,69</w:t>
            </w:r>
          </w:p>
        </w:tc>
      </w:tr>
      <w:tr w:rsidR="004F7E2E" w:rsidRPr="004F7E2E" w:rsidTr="0071680A">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466119,34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4F7E2E" w:rsidRPr="004F7E2E" w:rsidRDefault="004F7E2E" w:rsidP="004F7E2E">
            <w:pPr>
              <w:spacing w:after="0" w:line="240" w:lineRule="auto"/>
              <w:jc w:val="center"/>
              <w:rPr>
                <w:rFonts w:ascii="Times New Roman" w:eastAsia="Times New Roman" w:hAnsi="Times New Roman" w:cs="Times New Roman"/>
                <w:color w:val="000000" w:themeColor="text1"/>
                <w:sz w:val="12"/>
                <w:szCs w:val="12"/>
                <w:lang w:eastAsia="ru-RU"/>
              </w:rPr>
            </w:pPr>
            <w:r w:rsidRPr="004F7E2E">
              <w:rPr>
                <w:rFonts w:ascii="Times New Roman" w:eastAsia="Times New Roman" w:hAnsi="Times New Roman" w:cs="Times New Roman"/>
                <w:color w:val="000000" w:themeColor="text1"/>
                <w:sz w:val="12"/>
                <w:szCs w:val="12"/>
                <w:lang w:eastAsia="ru-RU"/>
              </w:rPr>
              <w:t>2242258,33</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:ЗУ7</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465930,60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2242333,76</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465942,96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2242364,73</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465916,96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2242375,12</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465904,60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2242344,16</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465930,60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2242333,76</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:ЗУ8</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465949,45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2242383,68</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465961,81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2242414,65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465936,77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2242424,67</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465924,38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2242393,70</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465949,45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2242383,68</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:ЗУ9</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466070,46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2242377,69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466052,87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2242420,63</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466040,50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2242389,67</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466070,46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2242377,69</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:ЗУ10</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465964,08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2242420,21</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465976,45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2242451,18</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465951,35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2242461,14</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465938,99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2242430,23</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465964,08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2242420,21</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:ЗУ11</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2242822,65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2242822,65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39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:ЗУ12</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lastRenderedPageBreak/>
              <w:t>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2242822,65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466253,53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2242822,65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466253,53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:ЗУ13</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466253,53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466253,53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2242822,65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466222,23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2242822,65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466222,23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466253,53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:ЗУ14</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466222,23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466222,23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2242822,65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466190,93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2242822,65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466190,93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466222,23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:ЗУ15</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466190,93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466190,93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2242822,65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466159,63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2242822,65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466159,63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466190,93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2242790,59</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:ЗУ16</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466190,93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2242828,65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466190,93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2242860,65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466159,63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2242860,65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466159,63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2242828,65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466190,93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2242828,65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:ЗУ17</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466222,23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2242828,65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466222,23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2242860,65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466190,93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2242860,65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466190,93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2242828,65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466222,23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2242828,65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:ЗУ18</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2242828,65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2242860,65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466253,53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2242860,65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466253,53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2242828,65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2242828,65</w:t>
            </w:r>
          </w:p>
        </w:tc>
      </w:tr>
    </w:tbl>
    <w:p w:rsidR="0071680A" w:rsidRPr="0071680A" w:rsidRDefault="0071680A" w:rsidP="0071680A">
      <w:pPr>
        <w:autoSpaceDE w:val="0"/>
        <w:autoSpaceDN w:val="0"/>
        <w:adjustRightInd w:val="0"/>
        <w:spacing w:after="0" w:line="240" w:lineRule="auto"/>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:ЗУ19</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2242828,65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2242860,65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2242860,65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2242828,65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2242828,65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lastRenderedPageBreak/>
              <w:t>Каталог координат характерных точек границ :ЗУ20</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2242880,65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2242912,95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2242912,95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2242880,65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2242880,65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:ЗУ21</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2242912,95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2242945,25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2242945,25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2242912,95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2242912,95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:ЗУ22</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2242945,25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2242977,55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2242977,55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2242945,25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2242945,25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:ЗУ23</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2242977,55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2243009,85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2243009,85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466284,13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2242977,55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2242977,55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:ЗУ24</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466278,16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2242880,65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466278,16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2242912,95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466246,16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2242912,95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466246,16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2242880,65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466278,16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2242880,65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:ЗУ25</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466278,16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2242912,95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466278,16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2242945,25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466246,16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2242945,25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466246,16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2242912,95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466278,16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2242912,95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:ЗУ26</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466278,16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2242945,25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466278,16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2242977,55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466246,16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2242977,55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466246,16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2242945,25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466278,16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2242945,25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:ЗУ27</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466278,16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2242977,55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466278,16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2243009,85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466246,10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2243009,85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lastRenderedPageBreak/>
              <w:t>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466246,16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2242977,55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466278,16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2242977,55</w:t>
            </w:r>
          </w:p>
        </w:tc>
      </w:tr>
    </w:tbl>
    <w:p w:rsidR="0071680A" w:rsidRPr="0071680A" w:rsidRDefault="0071680A" w:rsidP="0071680A">
      <w:pPr>
        <w:autoSpaceDE w:val="0"/>
        <w:autoSpaceDN w:val="0"/>
        <w:adjustRightInd w:val="0"/>
        <w:spacing w:after="0" w:line="240" w:lineRule="auto"/>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:ЗУ28</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2242932,85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2242958,95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2242958,95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2242932,85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2242932,85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:ЗУ29</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2242958,95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2242985,05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2242985,05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2242958,95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2242958,95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:ЗУ30</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2242985,05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466226,10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2243011,21</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2243011,15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2242985,05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466226,16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2242985,05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:ЗУ31</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2242880,65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2242906,75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466143,59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2242906,75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466143,59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2242880,65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2242880,65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:ЗУ32</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2242906,75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2242932,79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466143,59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2242932,79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466143,59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2242906,75</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2242906,75</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:ЗУ33</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2242932,79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2242958,89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466143,59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2242958,89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466143,59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2242932,79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2242932,79</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:ЗУ34</w:t>
            </w:r>
          </w:p>
        </w:tc>
      </w:tr>
      <w:tr w:rsidR="0071680A" w:rsidRPr="0071680A" w:rsidTr="003A08E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2"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2242958,89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2242984,99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100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466143,59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2242984,99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466143,59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2242958,89</w:t>
            </w:r>
          </w:p>
        </w:tc>
      </w:tr>
      <w:tr w:rsidR="0071680A" w:rsidRPr="0071680A" w:rsidTr="003A08E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2242958,89</w:t>
            </w:r>
          </w:p>
        </w:tc>
      </w:tr>
    </w:tbl>
    <w:p w:rsidR="0071680A" w:rsidRPr="0071680A" w:rsidRDefault="0071680A" w:rsidP="0071680A">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8"/>
        <w:gridCol w:w="2650"/>
        <w:gridCol w:w="2651"/>
      </w:tblGrid>
      <w:tr w:rsidR="0071680A" w:rsidRPr="0071680A" w:rsidTr="003A08E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Каталог координат характерных точек границ :ЗУ35</w:t>
            </w:r>
          </w:p>
        </w:tc>
      </w:tr>
      <w:tr w:rsidR="0071680A" w:rsidRPr="0071680A" w:rsidTr="003A08E7">
        <w:trPr>
          <w:trHeight w:val="70"/>
        </w:trPr>
        <w:tc>
          <w:tcPr>
            <w:tcW w:w="1571" w:type="pct"/>
            <w:vMerge w:val="restart"/>
            <w:tcBorders>
              <w:top w:val="nil"/>
              <w:left w:val="single" w:sz="4" w:space="0" w:color="auto"/>
              <w:bottom w:val="single" w:sz="4" w:space="0" w:color="auto"/>
              <w:right w:val="single" w:sz="4" w:space="0" w:color="auto"/>
            </w:tcBorders>
            <w:shd w:val="clear" w:color="auto" w:fill="auto"/>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Назв. точки</w:t>
            </w:r>
          </w:p>
        </w:tc>
        <w:tc>
          <w:tcPr>
            <w:tcW w:w="3429" w:type="pct"/>
            <w:gridSpan w:val="2"/>
            <w:tcBorders>
              <w:top w:val="single" w:sz="4" w:space="0" w:color="auto"/>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71680A" w:rsidRPr="0071680A" w:rsidTr="003A08E7">
        <w:trPr>
          <w:trHeight w:val="70"/>
        </w:trPr>
        <w:tc>
          <w:tcPr>
            <w:tcW w:w="1571" w:type="pct"/>
            <w:vMerge/>
            <w:tcBorders>
              <w:top w:val="nil"/>
              <w:left w:val="single" w:sz="4" w:space="0" w:color="auto"/>
              <w:bottom w:val="single" w:sz="4" w:space="0" w:color="auto"/>
              <w:right w:val="single" w:sz="4" w:space="0" w:color="auto"/>
            </w:tcBorders>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Y</w:t>
            </w:r>
          </w:p>
        </w:tc>
      </w:tr>
      <w:tr w:rsidR="0071680A" w:rsidRPr="0071680A" w:rsidTr="003A08E7">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lastRenderedPageBreak/>
              <w:t>99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2242984,99</w:t>
            </w:r>
          </w:p>
        </w:tc>
      </w:tr>
      <w:tr w:rsidR="0071680A" w:rsidRPr="0071680A" w:rsidTr="003A08E7">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101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2243011,15</w:t>
            </w:r>
          </w:p>
        </w:tc>
      </w:tr>
      <w:tr w:rsidR="0071680A" w:rsidRPr="0071680A" w:rsidTr="003A08E7">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102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466143,59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2243011,15</w:t>
            </w:r>
          </w:p>
        </w:tc>
      </w:tr>
      <w:tr w:rsidR="0071680A" w:rsidRPr="0071680A" w:rsidTr="003A08E7">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100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466143,59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2242984,99</w:t>
            </w:r>
          </w:p>
        </w:tc>
      </w:tr>
      <w:tr w:rsidR="0071680A" w:rsidRPr="0071680A" w:rsidTr="003A08E7">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99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466181,89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71680A" w:rsidRPr="0071680A" w:rsidRDefault="0071680A" w:rsidP="003A08E7">
            <w:pPr>
              <w:spacing w:after="0" w:line="240" w:lineRule="auto"/>
              <w:jc w:val="center"/>
              <w:rPr>
                <w:rFonts w:ascii="Times New Roman" w:eastAsia="Times New Roman" w:hAnsi="Times New Roman" w:cs="Times New Roman"/>
                <w:color w:val="000000" w:themeColor="text1"/>
                <w:sz w:val="12"/>
                <w:szCs w:val="12"/>
                <w:lang w:eastAsia="ru-RU"/>
              </w:rPr>
            </w:pPr>
            <w:r w:rsidRPr="0071680A">
              <w:rPr>
                <w:rFonts w:ascii="Times New Roman" w:eastAsia="Times New Roman" w:hAnsi="Times New Roman" w:cs="Times New Roman"/>
                <w:color w:val="000000" w:themeColor="text1"/>
                <w:sz w:val="12"/>
                <w:szCs w:val="12"/>
                <w:lang w:eastAsia="ru-RU"/>
              </w:rPr>
              <w:t>2242984,99</w:t>
            </w:r>
          </w:p>
        </w:tc>
      </w:tr>
    </w:tbl>
    <w:p w:rsidR="003A08E7" w:rsidRPr="009C2577" w:rsidRDefault="003A08E7" w:rsidP="003A08E7">
      <w:pPr>
        <w:autoSpaceDE w:val="0"/>
        <w:autoSpaceDN w:val="0"/>
        <w:adjustRightInd w:val="0"/>
        <w:spacing w:after="0" w:line="240" w:lineRule="auto"/>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9C257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:ЗУ36</w:t>
            </w:r>
          </w:p>
        </w:tc>
      </w:tr>
      <w:tr w:rsidR="003A08E7" w:rsidRPr="009C2577" w:rsidTr="009C257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9C2577">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466293,94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466293,94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9C257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:ЗУ37</w:t>
            </w:r>
          </w:p>
        </w:tc>
      </w:tr>
      <w:tr w:rsidR="003A08E7" w:rsidRPr="009C2577" w:rsidTr="009C257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9C2577">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466293,94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466293,94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466271,69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466271,69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466293,94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9C257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:ЗУ38</w:t>
            </w:r>
          </w:p>
        </w:tc>
      </w:tr>
      <w:tr w:rsidR="003A08E7" w:rsidRPr="009C2577" w:rsidTr="009C2577">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9C2577">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466271,69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466271,69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466249,45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466249,44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9C2577">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466271,69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9C2577">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D54C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:ЗУ39</w:t>
            </w:r>
          </w:p>
        </w:tc>
      </w:tr>
      <w:tr w:rsidR="003A08E7" w:rsidRPr="009C2577" w:rsidTr="00BD54C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D54CE">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466249,44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109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466249,45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466227,20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466227,19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466249,44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D54C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:ЗУ40</w:t>
            </w:r>
          </w:p>
        </w:tc>
      </w:tr>
      <w:tr w:rsidR="003A08E7" w:rsidRPr="009C2577" w:rsidTr="00BD54C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D54CE">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466227,19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466227,20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466204,95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466204,94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466227,19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D54C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:ЗУ41</w:t>
            </w:r>
          </w:p>
        </w:tc>
      </w:tr>
      <w:tr w:rsidR="003A08E7" w:rsidRPr="009C2577" w:rsidTr="00BD54C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D54CE">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466204,94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466204,95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466182,70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466182,69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BD54C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466204,94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D54C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:ЗУ42</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466182,69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466182,70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466159,69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2243058,85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466159,69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466182,69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D54CE">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2243029,85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lastRenderedPageBreak/>
              <w:t>Каталог координат характерных точек границ :ЗУ43</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466293,94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466293,94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466316,19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:ЗУ44</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466293,94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466293,94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466271,69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466271,69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466293,94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:ЗУ45</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466271,69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466271,69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466249,44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466249,44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466271,69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:ЗУ46</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466249,44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466249,44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466227,19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466227,19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466249,44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:ЗУ47</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466227,19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466227,19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466204,94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466204,95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466227,19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:ЗУ48</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466204,95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466204,94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466182,69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466182,70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466204,95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:ЗУ49</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466182,70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466182,69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466159,69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2243099,85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466159,69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466182,70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2243070,85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:ЗУ50</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2242822,59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466088,73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2242822,59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lastRenderedPageBreak/>
              <w:t>138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466088,73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:ЗУ51</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466088,73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466088,73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2242822,59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466057,43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2242822,59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466057,43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466088,73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:ЗУ52</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466057,43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139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466057,43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2242822,59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466026,07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2242822,59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466026,07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466057,43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:ЗУ53</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466026,07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466026,07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2242822,59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465994,71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2242822,59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465994,71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466026,07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:ЗУ54</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465994,71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465994,71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2242822,59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465963,41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2242822,59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465963,41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465994,71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2242790,59</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:ЗУ55</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2242827,59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2242860,59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466088,73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2242860,59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466088,73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2242827,59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2242827,59</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:ЗУ56</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466088,73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2242827,59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149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466088,73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2242860,59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466057,55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2242860,59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466057,55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2242827,59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466088,73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2242827,59</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:ЗУ57</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466026,13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2242827,59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466026,13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2242860,59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465994,71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2242860,59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465994,71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2242827,59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466026,13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2242827,59</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:ЗУ58</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lastRenderedPageBreak/>
              <w:t>156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465994,71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2242827,59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465994,71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2242860,59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465963,41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2242860,59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465963,41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2242827,59</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465994,71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2242827,59</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:ЗУ59</w:t>
            </w:r>
          </w:p>
        </w:tc>
      </w:tr>
      <w:tr w:rsidR="003A08E7" w:rsidRPr="009C2577" w:rsidTr="00B8584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B8584F">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2242880,65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2242906,75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466081,79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2242906,75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466081,79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2242880,65</w:t>
            </w:r>
          </w:p>
        </w:tc>
      </w:tr>
      <w:tr w:rsidR="003A08E7" w:rsidRPr="009C2577" w:rsidTr="00B8584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2242880,65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B8584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:ЗУ60</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2242906,75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2242932,89</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466081,79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2242932,89</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466081,79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2242906,75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B8584F">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2242906,75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:ЗУ61</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2242932,89</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2242958,99</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466081,79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2242958,99</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466081,79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2242932,89</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2242932,89</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303"/>
        <w:gridCol w:w="2605"/>
        <w:gridCol w:w="2821"/>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:ЗУ62</w:t>
            </w:r>
          </w:p>
        </w:tc>
      </w:tr>
      <w:tr w:rsidR="003A08E7" w:rsidRPr="009C2577" w:rsidTr="00A427DB">
        <w:trPr>
          <w:trHeight w:val="70"/>
        </w:trPr>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510"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490"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685"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82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4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165</w:t>
            </w:r>
          </w:p>
        </w:tc>
        <w:tc>
          <w:tcPr>
            <w:tcW w:w="1685"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82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2242958,99</w:t>
            </w:r>
          </w:p>
        </w:tc>
      </w:tr>
      <w:tr w:rsidR="003A08E7" w:rsidRPr="009C2577" w:rsidTr="00A427DB">
        <w:trPr>
          <w:trHeight w:val="70"/>
        </w:trPr>
        <w:tc>
          <w:tcPr>
            <w:tcW w:w="14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167</w:t>
            </w:r>
          </w:p>
        </w:tc>
        <w:tc>
          <w:tcPr>
            <w:tcW w:w="1685"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82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2242985,16</w:t>
            </w:r>
          </w:p>
        </w:tc>
      </w:tr>
      <w:tr w:rsidR="003A08E7" w:rsidRPr="009C2577" w:rsidTr="00A427DB">
        <w:trPr>
          <w:trHeight w:val="70"/>
        </w:trPr>
        <w:tc>
          <w:tcPr>
            <w:tcW w:w="14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168</w:t>
            </w:r>
          </w:p>
        </w:tc>
        <w:tc>
          <w:tcPr>
            <w:tcW w:w="1685"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466081,79</w:t>
            </w:r>
          </w:p>
        </w:tc>
        <w:tc>
          <w:tcPr>
            <w:tcW w:w="182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2242985,16</w:t>
            </w:r>
          </w:p>
        </w:tc>
      </w:tr>
      <w:tr w:rsidR="003A08E7" w:rsidRPr="009C2577" w:rsidTr="00A427DB">
        <w:trPr>
          <w:trHeight w:val="70"/>
        </w:trPr>
        <w:tc>
          <w:tcPr>
            <w:tcW w:w="14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166</w:t>
            </w:r>
          </w:p>
        </w:tc>
        <w:tc>
          <w:tcPr>
            <w:tcW w:w="1685"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466081,79</w:t>
            </w:r>
          </w:p>
        </w:tc>
        <w:tc>
          <w:tcPr>
            <w:tcW w:w="182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2242958,99</w:t>
            </w:r>
          </w:p>
        </w:tc>
      </w:tr>
      <w:tr w:rsidR="003A08E7" w:rsidRPr="009C2577" w:rsidTr="00A427DB">
        <w:trPr>
          <w:trHeight w:val="70"/>
        </w:trPr>
        <w:tc>
          <w:tcPr>
            <w:tcW w:w="14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165</w:t>
            </w:r>
          </w:p>
        </w:tc>
        <w:tc>
          <w:tcPr>
            <w:tcW w:w="1685"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82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2242958,99</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:ЗУ63</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2242985,16</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2243009,85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466081,79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2243009,85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466081,79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2242985,16</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2242985,16</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:ЗУ64</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466075,83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2242880,65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466075,83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466043,83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466043,83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2242880,65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466075,83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2242880,65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:ЗУ65</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466075,83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466075,83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466043,83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466043,83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466075,83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lastRenderedPageBreak/>
              <w:t>Каталог координат характерных точек границ :ЗУ66</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466075,83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466075,83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466043,83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466043,83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466075,83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:ЗУ67</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466075,83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466075,83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2243009,85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466043,83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2243009,85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466043,83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466075,83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:ЗУ68</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2242880,65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2242880,65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2242880,65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:ЗУ69</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:ЗУ70</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:ЗУ71</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2243009,85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2243009,85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466023,89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:ЗУ72</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2242880,65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465953,92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465953,92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2242880,65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2242880,65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:ЗУ73</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465953,92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lastRenderedPageBreak/>
              <w:t>193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465953,92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2242912,95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:ЗУ74</w:t>
            </w:r>
          </w:p>
        </w:tc>
      </w:tr>
      <w:tr w:rsidR="003A08E7" w:rsidRPr="009C2577"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465953,92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465953,92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r w:rsidR="003A08E7" w:rsidRPr="009C2577"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2242945,25</w:t>
            </w:r>
          </w:p>
        </w:tc>
      </w:tr>
    </w:tbl>
    <w:p w:rsidR="003A08E7" w:rsidRPr="009C2577" w:rsidRDefault="003A08E7" w:rsidP="003A08E7">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8"/>
        <w:gridCol w:w="2650"/>
        <w:gridCol w:w="2651"/>
      </w:tblGrid>
      <w:tr w:rsidR="003A08E7" w:rsidRPr="009C2577"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Каталог координат характерных точек границ :ЗУ75</w:t>
            </w:r>
          </w:p>
        </w:tc>
      </w:tr>
      <w:tr w:rsidR="003A08E7" w:rsidRPr="009C2577" w:rsidTr="00A427DB">
        <w:trPr>
          <w:trHeight w:val="70"/>
        </w:trPr>
        <w:tc>
          <w:tcPr>
            <w:tcW w:w="1571" w:type="pct"/>
            <w:vMerge w:val="restart"/>
            <w:tcBorders>
              <w:top w:val="nil"/>
              <w:left w:val="single" w:sz="4" w:space="0" w:color="auto"/>
              <w:bottom w:val="single" w:sz="4" w:space="0" w:color="auto"/>
              <w:right w:val="single" w:sz="4" w:space="0" w:color="auto"/>
            </w:tcBorders>
            <w:shd w:val="clear" w:color="auto" w:fill="auto"/>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Назв. точки</w:t>
            </w:r>
          </w:p>
        </w:tc>
        <w:tc>
          <w:tcPr>
            <w:tcW w:w="3429" w:type="pct"/>
            <w:gridSpan w:val="2"/>
            <w:tcBorders>
              <w:top w:val="single" w:sz="4" w:space="0" w:color="auto"/>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A08E7" w:rsidRPr="009C2577" w:rsidTr="00A427DB">
        <w:trPr>
          <w:trHeight w:val="70"/>
        </w:trPr>
        <w:tc>
          <w:tcPr>
            <w:tcW w:w="1571" w:type="pct"/>
            <w:vMerge/>
            <w:tcBorders>
              <w:top w:val="nil"/>
              <w:left w:val="single" w:sz="4" w:space="0" w:color="auto"/>
              <w:bottom w:val="single" w:sz="4" w:space="0" w:color="auto"/>
              <w:right w:val="single" w:sz="4" w:space="0" w:color="auto"/>
            </w:tcBorders>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Y</w:t>
            </w:r>
          </w:p>
        </w:tc>
      </w:tr>
      <w:tr w:rsidR="003A08E7" w:rsidRPr="009C2577" w:rsidTr="00A427DB">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r w:rsidR="003A08E7" w:rsidRPr="009C2577" w:rsidTr="00A427DB">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2243009,85</w:t>
            </w:r>
          </w:p>
        </w:tc>
      </w:tr>
      <w:tr w:rsidR="003A08E7" w:rsidRPr="009C2577" w:rsidTr="00A427DB">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465953,92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2243009,85</w:t>
            </w:r>
          </w:p>
        </w:tc>
      </w:tr>
      <w:tr w:rsidR="003A08E7" w:rsidRPr="009C2577" w:rsidTr="00A427DB">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465953,92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r w:rsidR="003A08E7" w:rsidRPr="009C2577" w:rsidTr="00A427DB">
        <w:trPr>
          <w:trHeight w:val="70"/>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197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3A08E7" w:rsidRPr="009C2577" w:rsidRDefault="003A08E7" w:rsidP="00A427DB">
            <w:pPr>
              <w:spacing w:after="0" w:line="240" w:lineRule="auto"/>
              <w:jc w:val="center"/>
              <w:rPr>
                <w:rFonts w:ascii="Times New Roman" w:eastAsia="Times New Roman" w:hAnsi="Times New Roman" w:cs="Times New Roman"/>
                <w:color w:val="000000" w:themeColor="text1"/>
                <w:sz w:val="12"/>
                <w:szCs w:val="12"/>
                <w:lang w:eastAsia="ru-RU"/>
              </w:rPr>
            </w:pPr>
            <w:r w:rsidRPr="009C2577">
              <w:rPr>
                <w:rFonts w:ascii="Times New Roman" w:eastAsia="Times New Roman" w:hAnsi="Times New Roman" w:cs="Times New Roman"/>
                <w:color w:val="000000" w:themeColor="text1"/>
                <w:sz w:val="12"/>
                <w:szCs w:val="12"/>
                <w:lang w:eastAsia="ru-RU"/>
              </w:rPr>
              <w:t>2242977,55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427D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:ЗУ76</w:t>
            </w:r>
          </w:p>
        </w:tc>
      </w:tr>
      <w:tr w:rsidR="00A427DB" w:rsidRPr="00A427DB" w:rsidTr="00A427D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427DB">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466097,78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466097,78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427D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427DB">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:ЗУ77</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466097,78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466097,78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466097,78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:ЗУ78</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:ЗУ79</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466031,03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466031,03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:ЗУ80</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466031,03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209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466031,03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466008,78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466008,78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466031,03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:ЗУ81</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lastRenderedPageBreak/>
              <w:t>212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466008,78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466008,78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465986,53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465986,53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466008,78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:ЗУ82</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465986,53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465986,53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465963,36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2243058,85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465963,35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465986,53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2243029,85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:ЗУ83</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466097,78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466097,78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:ЗУ84</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466097,78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466097,78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466097,78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:ЗУ85</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:ЗУ86</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466031,03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466031,03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:ЗУ87</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466031,03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466031,03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466008,78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466008,78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466031,03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:ЗУ88</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466008,78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466008,78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465986,53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465986,53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466008,78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lastRenderedPageBreak/>
              <w:t>Каталог координат характерных точек границ :ЗУ89</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465986,53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465986,53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465963,35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2243099,85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465963,35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465986,53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2243070,85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:ЗУ90</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2243155,35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466088,67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2243155,35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466088,67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:ЗУ91</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466088,67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466088,67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2243155,35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466057,37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2243155,35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466057,37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466088,67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:ЗУ92</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466057,37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466057,37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2243155,35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466026,01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2243155,35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466026,01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466057,37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:ЗУ93</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466026,01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239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466026,01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2243155,35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465994,65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2243155,35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465994,65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466026,01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:ЗУ94</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465994,65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465994,65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2243155,35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465963,28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2243155,35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465963,28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465994,65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2243123,35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:ЗУ95</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2243193,35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466088,67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2243193,35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466088,67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:ЗУ96</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466088,67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466088,67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2243193,35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466057,43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2243193,35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lastRenderedPageBreak/>
              <w:t>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466057,43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466088,67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:ЗУ97</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466057,43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249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466057,43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2243193,35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466026,01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2243193,35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466026,01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466057,43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:ЗУ98</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466026,01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466026,01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2243193,35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465994,65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2243193,35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465994,65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466026,01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AC08A4">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:ЗУ99</w:t>
            </w:r>
          </w:p>
        </w:tc>
      </w:tr>
      <w:tr w:rsidR="00A427DB" w:rsidRPr="00A427DB" w:rsidTr="00AC08A4">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AC08A4">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465994,65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465994,65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2243193,35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465963,28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2243193,35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465963,28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r w:rsidR="00A427DB" w:rsidRPr="00A427DB" w:rsidTr="00AC08A4">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465994,65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AC08A4">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2243161,35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:ЗУ100</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2243213,35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2243234,25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2243234,25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2243213,35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2243213,35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:ЗУ101</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2243234,25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2243255,15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2243255,15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2243234,25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2243234,25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:ЗУ102</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2243255,15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2243276,05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2243276,05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2243255,15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2243255,15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:ЗУ103</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2243276,05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2243296,95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2243296,95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2243276,05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2243276,05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:ЗУ104</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lastRenderedPageBreak/>
              <w:t>265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2243296,95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2243317,85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2243317,86</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2243296,95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2243296,95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:ЗУ105</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2243317,85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2243338,75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2243338,76</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2243317,86</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2243317,85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:ЗУ106</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2243338,75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2243359,65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2243359,66</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2243338,76</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2243338,75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:ЗУ107</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2243359,65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2243380,55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2243380,56</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2243359,66</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2243359,65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:ЗУ108</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2243380,55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2243401,45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2243401,46</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2243380,56</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2243380,55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:ЗУ109</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2243401,45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2243422,38</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2243422,37</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2243401,46</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2243401,45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:ЗУ110</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2243422,38</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2243427,47</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2243449,67</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466081,74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2243422,37</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466120,00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2243422,38</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:ЗУ111</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2243213,35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2243245,50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466043,77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2243245,50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466043,77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2243213,35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2243213,35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lastRenderedPageBreak/>
              <w:t>Каталог координат характерных точек границ :ЗУ112</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2243245,50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2243277,95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466043,77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2243277,95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466043,77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2243245,50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2243245,50</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:ЗУ113</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2243277,95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2243310,25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466043,77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2243310,25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466043,77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2243277,95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2243277,95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:ЗУ114</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2243310,25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2243342,70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466043,77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2243342,70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466043,77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2243310,25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2243310,25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:ЗУ115</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2243407,30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2243439,60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466043,77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2243439,60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466043,77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2243407,30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2243407,30</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:ЗУ116</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2243439,60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2243453,13</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466043,77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2243471,70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466043,77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2243439,60</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466075,77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2243439,60</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:ЗУ117</w:t>
            </w:r>
          </w:p>
        </w:tc>
      </w:tr>
      <w:tr w:rsidR="00A427DB" w:rsidRPr="00A427DB" w:rsidTr="000F6C98">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F6C98">
        <w:trPr>
          <w:trHeight w:val="70"/>
        </w:trPr>
        <w:tc>
          <w:tcPr>
            <w:tcW w:w="1572"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2243213,35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2243245,65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2243245,65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300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2243213,35</w:t>
            </w:r>
          </w:p>
        </w:tc>
      </w:tr>
      <w:tr w:rsidR="00A427DB" w:rsidRPr="00A427DB" w:rsidTr="000F6C98">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2243213,35</w:t>
            </w:r>
          </w:p>
        </w:tc>
      </w:tr>
    </w:tbl>
    <w:p w:rsidR="00A427DB" w:rsidRPr="00A427DB" w:rsidRDefault="00A427DB" w:rsidP="00A427DB">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518"/>
        <w:gridCol w:w="2552"/>
        <w:gridCol w:w="2659"/>
      </w:tblGrid>
      <w:tr w:rsidR="00A427DB" w:rsidRPr="00A427DB" w:rsidTr="000F6C98">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Каталог координат характерных точек границ :ЗУ118</w:t>
            </w:r>
          </w:p>
        </w:tc>
      </w:tr>
      <w:tr w:rsidR="00A427DB" w:rsidRPr="00A427DB" w:rsidTr="0007219F">
        <w:trPr>
          <w:trHeight w:val="70"/>
        </w:trPr>
        <w:tc>
          <w:tcPr>
            <w:tcW w:w="1629" w:type="pct"/>
            <w:vMerge w:val="restart"/>
            <w:tcBorders>
              <w:top w:val="nil"/>
              <w:left w:val="single" w:sz="4" w:space="0" w:color="auto"/>
              <w:bottom w:val="single" w:sz="4" w:space="0" w:color="auto"/>
              <w:right w:val="single" w:sz="4" w:space="0" w:color="auto"/>
            </w:tcBorders>
            <w:shd w:val="clear" w:color="auto" w:fill="auto"/>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Назв. точки</w:t>
            </w:r>
          </w:p>
        </w:tc>
        <w:tc>
          <w:tcPr>
            <w:tcW w:w="3371" w:type="pct"/>
            <w:gridSpan w:val="2"/>
            <w:tcBorders>
              <w:top w:val="single" w:sz="4" w:space="0" w:color="auto"/>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A427DB" w:rsidRPr="00A427DB" w:rsidTr="0007219F">
        <w:trPr>
          <w:trHeight w:val="70"/>
        </w:trPr>
        <w:tc>
          <w:tcPr>
            <w:tcW w:w="1629" w:type="pct"/>
            <w:vMerge/>
            <w:tcBorders>
              <w:top w:val="nil"/>
              <w:left w:val="single" w:sz="4" w:space="0" w:color="auto"/>
              <w:bottom w:val="single" w:sz="4" w:space="0" w:color="auto"/>
              <w:right w:val="single" w:sz="4" w:space="0" w:color="auto"/>
            </w:tcBorders>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p>
        </w:tc>
        <w:tc>
          <w:tcPr>
            <w:tcW w:w="1651"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X</w:t>
            </w:r>
          </w:p>
        </w:tc>
        <w:tc>
          <w:tcPr>
            <w:tcW w:w="1720" w:type="pct"/>
            <w:tcBorders>
              <w:top w:val="nil"/>
              <w:left w:val="nil"/>
              <w:bottom w:val="single" w:sz="4" w:space="0" w:color="auto"/>
              <w:right w:val="single" w:sz="4" w:space="0" w:color="auto"/>
            </w:tcBorders>
            <w:shd w:val="clear" w:color="auto" w:fill="auto"/>
            <w:noWrap/>
            <w:vAlign w:val="center"/>
            <w:hideMark/>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Y</w:t>
            </w:r>
          </w:p>
        </w:tc>
      </w:tr>
      <w:tr w:rsidR="00A427DB" w:rsidRPr="00A427DB" w:rsidTr="0007219F">
        <w:trPr>
          <w:trHeight w:val="70"/>
        </w:trPr>
        <w:tc>
          <w:tcPr>
            <w:tcW w:w="16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298</w:t>
            </w:r>
          </w:p>
        </w:tc>
        <w:tc>
          <w:tcPr>
            <w:tcW w:w="1651"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466023,83</w:t>
            </w:r>
          </w:p>
        </w:tc>
        <w:tc>
          <w:tcPr>
            <w:tcW w:w="1720"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2243245,65</w:t>
            </w:r>
          </w:p>
        </w:tc>
      </w:tr>
      <w:tr w:rsidR="00A427DB" w:rsidRPr="00A427DB" w:rsidTr="0007219F">
        <w:trPr>
          <w:trHeight w:val="70"/>
        </w:trPr>
        <w:tc>
          <w:tcPr>
            <w:tcW w:w="16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301</w:t>
            </w:r>
          </w:p>
        </w:tc>
        <w:tc>
          <w:tcPr>
            <w:tcW w:w="1651"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466023,83</w:t>
            </w:r>
          </w:p>
        </w:tc>
        <w:tc>
          <w:tcPr>
            <w:tcW w:w="1720"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2243277,95</w:t>
            </w:r>
          </w:p>
        </w:tc>
      </w:tr>
      <w:tr w:rsidR="00A427DB" w:rsidRPr="00A427DB" w:rsidTr="0007219F">
        <w:trPr>
          <w:trHeight w:val="70"/>
        </w:trPr>
        <w:tc>
          <w:tcPr>
            <w:tcW w:w="16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302</w:t>
            </w:r>
          </w:p>
        </w:tc>
        <w:tc>
          <w:tcPr>
            <w:tcW w:w="1651"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465991,83</w:t>
            </w:r>
          </w:p>
        </w:tc>
        <w:tc>
          <w:tcPr>
            <w:tcW w:w="1720"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2243277,95</w:t>
            </w:r>
          </w:p>
        </w:tc>
      </w:tr>
      <w:tr w:rsidR="00A427DB" w:rsidRPr="00A427DB" w:rsidTr="0007219F">
        <w:trPr>
          <w:trHeight w:val="70"/>
        </w:trPr>
        <w:tc>
          <w:tcPr>
            <w:tcW w:w="16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299</w:t>
            </w:r>
          </w:p>
        </w:tc>
        <w:tc>
          <w:tcPr>
            <w:tcW w:w="1651"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465991,83</w:t>
            </w:r>
          </w:p>
        </w:tc>
        <w:tc>
          <w:tcPr>
            <w:tcW w:w="1720"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2243245,65</w:t>
            </w:r>
          </w:p>
        </w:tc>
      </w:tr>
      <w:tr w:rsidR="00A427DB" w:rsidRPr="00A427DB" w:rsidTr="0007219F">
        <w:trPr>
          <w:trHeight w:val="70"/>
        </w:trPr>
        <w:tc>
          <w:tcPr>
            <w:tcW w:w="16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298</w:t>
            </w:r>
          </w:p>
        </w:tc>
        <w:tc>
          <w:tcPr>
            <w:tcW w:w="1651"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466023,83</w:t>
            </w:r>
          </w:p>
        </w:tc>
        <w:tc>
          <w:tcPr>
            <w:tcW w:w="1720" w:type="pct"/>
            <w:tcBorders>
              <w:top w:val="single" w:sz="4" w:space="0" w:color="auto"/>
              <w:left w:val="nil"/>
              <w:bottom w:val="single" w:sz="4" w:space="0" w:color="auto"/>
              <w:right w:val="single" w:sz="4" w:space="0" w:color="auto"/>
            </w:tcBorders>
            <w:shd w:val="clear" w:color="auto" w:fill="auto"/>
            <w:noWrap/>
            <w:vAlign w:val="center"/>
          </w:tcPr>
          <w:p w:rsidR="00A427DB" w:rsidRPr="00A427DB" w:rsidRDefault="00A427DB" w:rsidP="000F6C98">
            <w:pPr>
              <w:spacing w:after="0" w:line="240" w:lineRule="auto"/>
              <w:jc w:val="center"/>
              <w:rPr>
                <w:rFonts w:ascii="Times New Roman" w:eastAsia="Times New Roman" w:hAnsi="Times New Roman" w:cs="Times New Roman"/>
                <w:color w:val="000000" w:themeColor="text1"/>
                <w:sz w:val="12"/>
                <w:szCs w:val="12"/>
                <w:lang w:eastAsia="ru-RU"/>
              </w:rPr>
            </w:pPr>
            <w:r w:rsidRPr="00A427DB">
              <w:rPr>
                <w:rFonts w:ascii="Times New Roman" w:eastAsia="Times New Roman" w:hAnsi="Times New Roman" w:cs="Times New Roman"/>
                <w:color w:val="000000" w:themeColor="text1"/>
                <w:sz w:val="12"/>
                <w:szCs w:val="12"/>
                <w:lang w:eastAsia="ru-RU"/>
              </w:rPr>
              <w:t>2243245,65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07219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:ЗУ119</w:t>
            </w:r>
          </w:p>
        </w:tc>
      </w:tr>
      <w:tr w:rsidR="0007219F" w:rsidRPr="0007219F" w:rsidTr="0007219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07219F">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2243277,95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2243310,25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2243310,25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302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2243277,95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2243277,95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07219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:ЗУ120</w:t>
            </w:r>
          </w:p>
        </w:tc>
      </w:tr>
      <w:tr w:rsidR="0007219F" w:rsidRPr="0007219F" w:rsidTr="0007219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07219F">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2243310,25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2243342,49</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2243342,49</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2243310,25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2243310,25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07219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:ЗУ121</w:t>
            </w:r>
          </w:p>
        </w:tc>
      </w:tr>
      <w:tr w:rsidR="0007219F" w:rsidRPr="0007219F" w:rsidTr="0007219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07219F">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2243407,03</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2243439,33</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2243439,33</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2243407,03</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2243407,03</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07219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:ЗУ122</w:t>
            </w:r>
          </w:p>
        </w:tc>
      </w:tr>
      <w:tr w:rsidR="0007219F" w:rsidRPr="0007219F" w:rsidTr="0007219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07219F">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2243439,33</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2243471,56</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2243471,56</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2243439,33</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2243439,33</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07219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:ЗУ123</w:t>
            </w:r>
          </w:p>
        </w:tc>
      </w:tr>
      <w:tr w:rsidR="0007219F" w:rsidRPr="0007219F" w:rsidTr="0007219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07219F">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2243471,56</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2243483,27</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2243501,83</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465991,83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2243471,56</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466023,83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2243471,56</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07219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:ЗУ124</w:t>
            </w:r>
          </w:p>
        </w:tc>
      </w:tr>
      <w:tr w:rsidR="0007219F" w:rsidRPr="0007219F" w:rsidTr="0007219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07219F">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2243213,35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2243238,35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2243238,35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2243213,35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2243213,35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07219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:ЗУ125</w:t>
            </w:r>
          </w:p>
        </w:tc>
      </w:tr>
      <w:tr w:rsidR="0007219F" w:rsidRPr="0007219F" w:rsidTr="0007219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07219F">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2243238,35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2243263,35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2243263,35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2243238,35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2243238,35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07219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:ЗУ126</w:t>
            </w:r>
          </w:p>
        </w:tc>
      </w:tr>
      <w:tr w:rsidR="0007219F" w:rsidRPr="0007219F" w:rsidTr="0007219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07219F">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2243263,35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2243288,35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2243288,35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2243263,35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2243263,35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07219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:ЗУ127</w:t>
            </w:r>
          </w:p>
        </w:tc>
      </w:tr>
      <w:tr w:rsidR="0007219F" w:rsidRPr="0007219F" w:rsidTr="0007219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07219F">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321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2243288,35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2243313,35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2243313,35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2243288,35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2243288,35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07219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:ЗУ128</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2243313,35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07219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:ЗУ129</w:t>
            </w:r>
          </w:p>
        </w:tc>
      </w:tr>
      <w:tr w:rsidR="0007219F" w:rsidRPr="0007219F" w:rsidTr="0007219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07219F">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2243363,35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2243363,35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07219F">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:ЗУ130</w:t>
            </w:r>
          </w:p>
        </w:tc>
      </w:tr>
      <w:tr w:rsidR="0007219F" w:rsidRPr="0007219F" w:rsidTr="0007219F">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07219F">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2243363,35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2243388,35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2243388,35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2243363,35</w:t>
            </w:r>
          </w:p>
        </w:tc>
      </w:tr>
      <w:tr w:rsidR="0007219F" w:rsidRPr="0007219F" w:rsidTr="0007219F">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07219F">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2243363,35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:ЗУ131</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2243388,35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2243413,35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2243413,35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2243388,35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2243388,35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:ЗУ132</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2243413,35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2243438,35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2243438,35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2243413,35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2243413,35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:ЗУ133</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2243438,35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2243438,35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2243438,35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:ЗУ134</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2243488,35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2243488,35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2243463,35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Каталог координат характерных точек границ :ЗУ135</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2243488,35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2243505,30</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2243523,86</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465953,86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2243488,35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465985,86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2243488,35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:ЗУ136</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2243155,35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465902,50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2243155,35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465902,50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:ЗУ137</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465902,50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465902,50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2243155,35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465871,20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2243155,35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465871,20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465902,50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:ЗУ138</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465871,20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465871,20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2243155,35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465839,84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2243155,35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465839,84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465871,20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:ЗУ139</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2243161,35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2243193,35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465902,50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2243193,35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465902,50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2243161,35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349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2243161,35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:ЗУ140</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465902,50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2243161,35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465902,50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2243193,35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465871,20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2243193,35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465871,20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2243161,35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465902,50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2243161,35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:ЗУ141</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465871,20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2243161,35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465871,20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2243193,35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465839,84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2243193,35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465839,84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2243161,35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465871,20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2243161,35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:ЗУ142</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2243213,35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2243234,25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2243234,25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360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2243213,35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2243213,35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:ЗУ143</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2243234,25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2243255,15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2243255,15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2243234,25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2243234,25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:ЗУ144</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2243255,15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2243276,05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2243276,05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2243255,15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2243255,15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:ЗУ145</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2243276,05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2243296,95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2243296,95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2243276,05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2243276,05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:ЗУ146</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2243296,95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2243317,85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2243317,85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2243296,95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2243296,95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:ЗУ147</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2243317,85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2243338,75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2243338,75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2243317,85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2243317,85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:ЗУ148</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2243338,75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2243359,65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2243359,65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2243338,75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2243338,75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:ЗУ149</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2243359,65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2243380,55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2243380,55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2243359,65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2243359,65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6220E">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:ЗУ150</w:t>
            </w:r>
          </w:p>
        </w:tc>
      </w:tr>
      <w:tr w:rsidR="0007219F" w:rsidRPr="0007219F" w:rsidTr="00F6220E">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6220E">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373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2243380,55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2243401,45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2243401,45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2243380,55</w:t>
            </w:r>
          </w:p>
        </w:tc>
      </w:tr>
      <w:tr w:rsidR="0007219F" w:rsidRPr="0007219F" w:rsidTr="00F6220E">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6220E">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2243380,55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:ЗУ151</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2243401,45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2243422,35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2243422,35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2243401,45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2243401,45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:ЗУ152</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2243422,35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2243443,25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2243443,25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2243422,35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2243422,35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:ЗУ153</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2243443,25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2243464,15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2243464,15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2243443,25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2243443,25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:ЗУ154</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2243464,15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2243485,05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2243485,05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2243464,15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2243464,15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:ЗУ155</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2243485,05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2243505,95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2243505,95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2243485,05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2243485,05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:ЗУ156</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2243505,95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2243526,85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2243526,85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2243505,95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2243505,95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:ЗУ157</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tabs>
                <w:tab w:val="left" w:pos="2190"/>
              </w:tabs>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2243526,85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tabs>
                <w:tab w:val="left" w:pos="2190"/>
              </w:tabs>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2243535,47</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tabs>
                <w:tab w:val="left" w:pos="2190"/>
              </w:tabs>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2243557,69</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tabs>
                <w:tab w:val="left" w:pos="2190"/>
              </w:tabs>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465895,56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2243526,85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tabs>
                <w:tab w:val="left" w:pos="2190"/>
              </w:tabs>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465933,86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2243526,85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Каталог координат характерных точек границ :ЗУ158</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2243213,35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2243234,25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2243234,25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2243213,35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2243213,35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:ЗУ159</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2243234,25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2243255,15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2243255,15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2243234,25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2243234,25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:ЗУ160</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2243255,15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2243276,05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2243276,05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2243255,15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2243255,15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:ЗУ161</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2243276,05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2243296,95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2243296,95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2243276,05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2243276,05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:ЗУ162</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2243296,95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2243317,85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2243317,85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2243296,95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399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2243296,95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:ЗУ163</w:t>
            </w:r>
          </w:p>
        </w:tc>
      </w:tr>
      <w:tr w:rsidR="0007219F" w:rsidRPr="0007219F" w:rsidTr="00995A9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995A9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2243317,85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2243338,75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2243338,75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2243317,85</w:t>
            </w:r>
          </w:p>
        </w:tc>
      </w:tr>
      <w:tr w:rsidR="0007219F" w:rsidRPr="0007219F" w:rsidTr="00995A9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2243317,85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:ЗУ164</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2243338,75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2243359,65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2243359,65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2243338,75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2243338,75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:ЗУ165</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2243359,65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2243380,55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2243380,55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406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2243359,65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2243359,65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:ЗУ166</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2243380,55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2243401,45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2243401,45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2243380,55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2243380,55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:ЗУ167</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2243401,45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2243422,35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2243422,35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2243401,45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409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2243401,45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:ЗУ168</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2243422,35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2243443,25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2243443,25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2243422,35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2243422,35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:ЗУ169</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2243443,25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2243464,15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2243464,15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2243443,25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2243443,25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995A9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:ЗУ170</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2243464,15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2243485,05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2243485,05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2243464,15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995A9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2243464,15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AD174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:ЗУ171</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2243485,05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2243505,95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2243505,95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2243485,05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2243485,05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AD174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:ЗУ172</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2243505,95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2243526,85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2243526,85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2243505,95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2243505,95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AD174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:ЗУ173</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421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2243526,85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2243547,75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2243547,75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2243526,85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2243526,85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AD174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:ЗУ174</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2243547,75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2243561,15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2243583,37</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465851,29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2243547,75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465889,59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2243547,75</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AD174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:ЗУ175</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465760,77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2243284,31</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465760,77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2243316,31</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465713,89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2243316,31</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1068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465713,89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2243284,31</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465760,77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2243284,31</w:t>
            </w:r>
          </w:p>
        </w:tc>
      </w:tr>
    </w:tbl>
    <w:p w:rsidR="0007219F" w:rsidRPr="0007219F" w:rsidRDefault="0007219F" w:rsidP="0007219F">
      <w:pPr>
        <w:autoSpaceDE w:val="0"/>
        <w:autoSpaceDN w:val="0"/>
        <w:adjustRightInd w:val="0"/>
        <w:spacing w:after="0" w:line="240" w:lineRule="auto"/>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AD174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:ЗУ176</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525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465831,29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465831,29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2243596,69</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465799,93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2243596,81</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465799,93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525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465831,29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AD174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:ЗУ177</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465799,93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465799,93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2243596,81</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465768,63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2243596,75</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465768,63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465799,93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bl>
    <w:p w:rsidR="0007219F" w:rsidRPr="0007219F" w:rsidRDefault="0007219F" w:rsidP="0007219F">
      <w:pPr>
        <w:autoSpaceDE w:val="0"/>
        <w:autoSpaceDN w:val="0"/>
        <w:adjustRightInd w:val="0"/>
        <w:spacing w:after="0" w:line="240" w:lineRule="auto"/>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AD174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:ЗУ178</w:t>
            </w:r>
          </w:p>
        </w:tc>
      </w:tr>
      <w:tr w:rsidR="0007219F" w:rsidRPr="0007219F" w:rsidTr="00AD174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AD174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465760,80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2243564,82</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465760,80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2243596,76</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465713,87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2243596,81</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465713,87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2243564,82</w:t>
            </w:r>
          </w:p>
        </w:tc>
      </w:tr>
      <w:tr w:rsidR="0007219F" w:rsidRPr="0007219F" w:rsidTr="00AD174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465760,80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AD174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2243564,82</w:t>
            </w:r>
          </w:p>
        </w:tc>
      </w:tr>
    </w:tbl>
    <w:p w:rsidR="0007219F" w:rsidRPr="0007219F" w:rsidRDefault="0007219F" w:rsidP="0007219F">
      <w:pPr>
        <w:autoSpaceDE w:val="0"/>
        <w:autoSpaceDN w:val="0"/>
        <w:adjustRightInd w:val="0"/>
        <w:spacing w:after="0" w:line="240" w:lineRule="auto"/>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1069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:ЗУ179</w:t>
            </w:r>
          </w:p>
        </w:tc>
      </w:tr>
      <w:tr w:rsidR="0007219F" w:rsidRPr="0007219F" w:rsidTr="00F1069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1069B">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1069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465706,03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r w:rsidR="0007219F" w:rsidRPr="0007219F" w:rsidTr="00F1069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465706,03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2243596,81</w:t>
            </w:r>
          </w:p>
        </w:tc>
      </w:tr>
      <w:tr w:rsidR="0007219F" w:rsidRPr="0007219F" w:rsidTr="00F1069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465674,73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2243596,75</w:t>
            </w:r>
          </w:p>
        </w:tc>
      </w:tr>
      <w:tr w:rsidR="0007219F" w:rsidRPr="0007219F" w:rsidTr="00F1069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465674,73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r w:rsidR="0007219F" w:rsidRPr="0007219F" w:rsidTr="00F1069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465706,03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1069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:ЗУ180</w:t>
            </w:r>
          </w:p>
        </w:tc>
      </w:tr>
      <w:tr w:rsidR="0007219F" w:rsidRPr="0007219F" w:rsidTr="00F1069B">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F1069B">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F1069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465674,73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r w:rsidR="0007219F" w:rsidRPr="0007219F" w:rsidTr="00F1069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465674,73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2243596,75</w:t>
            </w:r>
          </w:p>
        </w:tc>
      </w:tr>
      <w:tr w:rsidR="0007219F" w:rsidRPr="0007219F" w:rsidTr="00F1069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2243596,87</w:t>
            </w:r>
          </w:p>
        </w:tc>
      </w:tr>
      <w:tr w:rsidR="0007219F" w:rsidRPr="0007219F" w:rsidTr="00F1069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r w:rsidR="0007219F" w:rsidRPr="0007219F" w:rsidTr="00F1069B">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465674,73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1069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Каталог координат характерных точек границ :ЗУ181</w:t>
            </w:r>
          </w:p>
        </w:tc>
      </w:tr>
      <w:tr w:rsidR="0007219F" w:rsidRPr="0007219F" w:rsidTr="00E554B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E554B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465831,29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465831,29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2243619,11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465799,93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2243634,81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465799,93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465831,29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F1069B">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:ЗУ182</w:t>
            </w:r>
          </w:p>
        </w:tc>
      </w:tr>
      <w:tr w:rsidR="0007219F" w:rsidRPr="0007219F" w:rsidTr="00E554B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E554B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465799,93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539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465799,93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2243634,81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465768,63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2243634,81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465768,63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465799,93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F1069B">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E554B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:ЗУ183</w:t>
            </w:r>
          </w:p>
        </w:tc>
      </w:tr>
      <w:tr w:rsidR="0007219F" w:rsidRPr="0007219F" w:rsidTr="00E554B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E554B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465768,63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465768,63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2243634,81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465737,33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2243634,81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465737,33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465768,63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E554B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:ЗУ184</w:t>
            </w:r>
          </w:p>
        </w:tc>
      </w:tr>
      <w:tr w:rsidR="0007219F" w:rsidRPr="0007219F" w:rsidTr="00E554B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E554B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465737,33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465737,33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2243634,81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465706,03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2243634,81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465706,03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465737,33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E554B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:ЗУ185</w:t>
            </w:r>
          </w:p>
        </w:tc>
      </w:tr>
      <w:tr w:rsidR="0007219F" w:rsidRPr="0007219F" w:rsidTr="00E554B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E554B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465706,03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465706,03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2243634,81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465674,73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2243634,81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465674,73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465706,03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E554B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:ЗУ186</w:t>
            </w:r>
          </w:p>
        </w:tc>
      </w:tr>
      <w:tr w:rsidR="0007219F" w:rsidRPr="0007219F" w:rsidTr="00E554B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E554B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465674,73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465674,73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2243634,81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2243634,81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548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465674,73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2243602,81</w:t>
            </w:r>
          </w:p>
        </w:tc>
      </w:tr>
    </w:tbl>
    <w:p w:rsidR="0007219F" w:rsidRPr="0007219F" w:rsidRDefault="0007219F" w:rsidP="0007219F">
      <w:pPr>
        <w:autoSpaceDE w:val="0"/>
        <w:autoSpaceDN w:val="0"/>
        <w:adjustRightInd w:val="0"/>
        <w:spacing w:after="0" w:line="240" w:lineRule="auto"/>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E554B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:ЗУ187</w:t>
            </w:r>
          </w:p>
        </w:tc>
      </w:tr>
      <w:tr w:rsidR="0007219F" w:rsidRPr="0007219F" w:rsidTr="00E554B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E554B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465481,96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2243246,81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465481,96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2243281,81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465446,96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2243281,81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1076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465446,96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2243246,81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465481,96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2243246,81</w:t>
            </w:r>
          </w:p>
        </w:tc>
      </w:tr>
    </w:tbl>
    <w:p w:rsidR="0007219F" w:rsidRPr="0007219F" w:rsidRDefault="0007219F" w:rsidP="0007219F">
      <w:pPr>
        <w:autoSpaceDE w:val="0"/>
        <w:autoSpaceDN w:val="0"/>
        <w:adjustRightInd w:val="0"/>
        <w:spacing w:after="0" w:line="240" w:lineRule="auto"/>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E554B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:ЗУ188</w:t>
            </w:r>
          </w:p>
        </w:tc>
      </w:tr>
      <w:tr w:rsidR="0007219F" w:rsidRPr="0007219F" w:rsidTr="00E554B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E554B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2243336,31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2243357,21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465588,86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2243357,21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554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465588,86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2243336,31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2243336,31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E554B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:ЗУ189</w:t>
            </w:r>
          </w:p>
        </w:tc>
      </w:tr>
      <w:tr w:rsidR="0007219F" w:rsidRPr="0007219F" w:rsidTr="00E554B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E554B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2243357,21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2243378,11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465588,86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2243378,11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465588,86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2243357,21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2243357,21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E554B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:ЗУ190</w:t>
            </w:r>
          </w:p>
        </w:tc>
      </w:tr>
      <w:tr w:rsidR="0007219F" w:rsidRPr="0007219F" w:rsidTr="00E554B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E554B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2243378,11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2243399,01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465588,86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2243399,01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465588,86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2243378,11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2243378,11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E554B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:ЗУ191</w:t>
            </w:r>
          </w:p>
        </w:tc>
      </w:tr>
      <w:tr w:rsidR="0007219F" w:rsidRPr="0007219F" w:rsidTr="00E554B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E554B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2243399,01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2243419,91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465588,87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2243419,91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465588,86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2243399,01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2243399,01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E554B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:ЗУ192</w:t>
            </w:r>
          </w:p>
        </w:tc>
      </w:tr>
      <w:tr w:rsidR="0007219F" w:rsidRPr="0007219F" w:rsidTr="00E554B5">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E554B5">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2243419,91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2243440,81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562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465588,86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2243440,81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465588,87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2243419,91</w:t>
            </w:r>
          </w:p>
        </w:tc>
      </w:tr>
      <w:tr w:rsidR="0007219F" w:rsidRPr="0007219F" w:rsidTr="00E554B5">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2243419,91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E554B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:ЗУ193</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2243440,81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2243461,71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465588,86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2243461,71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562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465588,86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2243440,81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561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465626,16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2243440,81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E554B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:ЗУ194</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465479,26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2243466,81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465479,26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2243492,91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465440,96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2243492,91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465440,96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2243466,81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465479,26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E554B5">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2243466,81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:ЗУ195</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465479,26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2243492,91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465479,26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2243519,01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465441,05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2243519,01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465440,96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2243492,91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465479,26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2243492,91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:ЗУ196</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1077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2243596,81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465509,32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2243596,81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465509,32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1077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2243564,81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:ЗУ197</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465783,52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465783,52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2243158,72</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465755,06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2243158,71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465755,06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465783,52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:ЗУ198</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465755,06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465755,06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2243158,71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465726,66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2243158,71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465726,66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465755,06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:ЗУ199</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465726,66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465726,66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2243158,71</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465698,32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2243158,70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465698,32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465726,66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:ЗУ200</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465698,32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465698,32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2243158,70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465669,86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2243158,70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465669,86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465698,32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:ЗУ201</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465669,86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659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465669,86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2243158,70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465641,46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2243158,69</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465641,46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465669,86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:ЗУ202</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465641,46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465641,46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2243158,69</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465613,12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2243158,69</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465613,12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36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465641,46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:ЗУ203</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465613,12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465613,12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2243158,69</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465584,66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2243158,68</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465584,66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664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465613,12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:ЗУ204</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465584,66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465584,66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2243158,68</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2243158,67</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465584,66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:ЗУ205</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2243158,67</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465527,86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2243158,67</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465527,86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:ЗУ206</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465527,86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669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465527,86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2243158,67</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465499,46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2243158,66</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465499,46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465527,86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:ЗУ207</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465499,46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465499,46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2243158,66</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465469,92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2243158,66</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465469,92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465499,46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:ЗУ208</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465469,92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465469,92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2243158,66</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465440,96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2243158,65</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465440,96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465469,92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2243123,40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608EC">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:ЗУ209</w:t>
            </w:r>
          </w:p>
        </w:tc>
      </w:tr>
      <w:tr w:rsidR="0007219F" w:rsidRPr="0007219F" w:rsidTr="003608EC">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608EC">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465783,52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465783,52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465755,06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465755,06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608EC">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465783,52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608EC">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:ЗУ210</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465755,06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679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465755,06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465726,66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465726,66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465755,06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:ЗУ211</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465698,32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683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465698,32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465669,86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465669,86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465698,32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:ЗУ212</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465669,86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465669,86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465641,46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465641,46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465669,86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:ЗУ213</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465641,46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465641,46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465613,12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465613,12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465641,46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:ЗУ214</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465613,12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689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465613,12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465584,66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465584,66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465613,12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:ЗУ215</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465584,66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465584,66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465584,66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:ЗУ216</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465527,86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465527,86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465556,26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:ЗУ217</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465527,86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465527,86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465499,46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465499,46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465527,86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:ЗУ218</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465499,46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465499,46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465469,92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465469,92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465499,46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:ЗУ219</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lastRenderedPageBreak/>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465469,92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699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465469,92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465440,96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2243200,00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465440,96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465469,92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2243164,70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337"/>
        <w:gridCol w:w="2589"/>
        <w:gridCol w:w="2803"/>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:ЗУ220</w:t>
            </w:r>
          </w:p>
        </w:tc>
      </w:tr>
      <w:tr w:rsidR="0007219F" w:rsidRPr="0007219F" w:rsidTr="003042C1">
        <w:trPr>
          <w:trHeight w:val="70"/>
        </w:trPr>
        <w:tc>
          <w:tcPr>
            <w:tcW w:w="151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8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1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675"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813"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703</w:t>
            </w:r>
          </w:p>
        </w:tc>
        <w:tc>
          <w:tcPr>
            <w:tcW w:w="1675"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465685,18</w:t>
            </w:r>
          </w:p>
        </w:tc>
        <w:tc>
          <w:tcPr>
            <w:tcW w:w="1813"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2242976,76</w:t>
            </w:r>
          </w:p>
        </w:tc>
      </w:tr>
      <w:tr w:rsidR="0007219F" w:rsidRPr="0007219F" w:rsidTr="003042C1">
        <w:trPr>
          <w:trHeight w:val="7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704</w:t>
            </w:r>
          </w:p>
        </w:tc>
        <w:tc>
          <w:tcPr>
            <w:tcW w:w="1675"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465685,18</w:t>
            </w:r>
          </w:p>
        </w:tc>
        <w:tc>
          <w:tcPr>
            <w:tcW w:w="1813"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2243012,06</w:t>
            </w:r>
          </w:p>
        </w:tc>
      </w:tr>
      <w:tr w:rsidR="0007219F" w:rsidRPr="0007219F" w:rsidTr="003042C1">
        <w:trPr>
          <w:trHeight w:val="7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705</w:t>
            </w:r>
          </w:p>
        </w:tc>
        <w:tc>
          <w:tcPr>
            <w:tcW w:w="1675"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465656,64</w:t>
            </w:r>
          </w:p>
        </w:tc>
        <w:tc>
          <w:tcPr>
            <w:tcW w:w="1813"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2243012,06</w:t>
            </w:r>
          </w:p>
        </w:tc>
      </w:tr>
      <w:tr w:rsidR="0007219F" w:rsidRPr="0007219F" w:rsidTr="003042C1">
        <w:trPr>
          <w:trHeight w:val="7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706</w:t>
            </w:r>
          </w:p>
        </w:tc>
        <w:tc>
          <w:tcPr>
            <w:tcW w:w="1675"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465656,64</w:t>
            </w:r>
          </w:p>
        </w:tc>
        <w:tc>
          <w:tcPr>
            <w:tcW w:w="1813"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2242976,76</w:t>
            </w:r>
          </w:p>
        </w:tc>
      </w:tr>
      <w:tr w:rsidR="0007219F" w:rsidRPr="0007219F" w:rsidTr="003042C1">
        <w:trPr>
          <w:trHeight w:val="7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703</w:t>
            </w:r>
          </w:p>
        </w:tc>
        <w:tc>
          <w:tcPr>
            <w:tcW w:w="1675"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465685,18</w:t>
            </w:r>
          </w:p>
        </w:tc>
        <w:tc>
          <w:tcPr>
            <w:tcW w:w="1813"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2242976,76</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:ЗУ221</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465685,18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2242933,14</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465685,18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2242976,76</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465656,64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2242976,76</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465628,31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2242976,76</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465685,18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2242933,14</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:ЗУ222</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465656,64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2242976,76</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465656,64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2243012,06</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465628,31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2243012,06</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465628,31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2242976,76</w:t>
            </w:r>
          </w:p>
        </w:tc>
      </w:tr>
      <w:tr w:rsidR="0007219F" w:rsidRPr="0007219F" w:rsidTr="003042C1">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465656,64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2242976,76</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042C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:ЗУ223</w:t>
            </w:r>
          </w:p>
        </w:tc>
      </w:tr>
      <w:tr w:rsidR="0007219F" w:rsidRPr="0007219F" w:rsidTr="003042C1">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042C1">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465628,31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2242976,76</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465628,31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2243012,06</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465582,28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2243012,06</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708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465628,31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042C1">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2242976,76</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D628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:ЗУ224</w:t>
            </w:r>
          </w:p>
        </w:tc>
      </w:tr>
      <w:tr w:rsidR="0007219F" w:rsidRPr="0007219F" w:rsidTr="003D628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D628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465685,18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465685,18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2243067,40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465656,85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2243067,40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465656,85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465685,18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D628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:ЗУ225</w:t>
            </w:r>
          </w:p>
        </w:tc>
      </w:tr>
      <w:tr w:rsidR="0007219F" w:rsidRPr="0007219F" w:rsidTr="003D628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D628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465656,85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465656,85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2243067,40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465628,45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2243067,40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465628,45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465656,85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D628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:ЗУ226</w:t>
            </w:r>
          </w:p>
        </w:tc>
      </w:tr>
      <w:tr w:rsidR="0007219F" w:rsidRPr="0007219F" w:rsidTr="003D628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D628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465628,45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465628,45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2243067,40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465600,11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2243067,40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465600,11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465628,45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bl>
    <w:p w:rsidR="0007219F" w:rsidRPr="0007219F" w:rsidRDefault="0007219F" w:rsidP="003D6283">
      <w:pPr>
        <w:autoSpaceDE w:val="0"/>
        <w:autoSpaceDN w:val="0"/>
        <w:adjustRightInd w:val="0"/>
        <w:spacing w:after="0" w:line="240" w:lineRule="auto"/>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D628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:ЗУ227</w:t>
            </w:r>
          </w:p>
        </w:tc>
      </w:tr>
      <w:tr w:rsidR="0007219F" w:rsidRPr="0007219F" w:rsidTr="003D628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D628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465600,11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465600,11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2243067,40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465571,71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2243067,40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465571,71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465600,11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D628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:ЗУ228</w:t>
            </w:r>
          </w:p>
        </w:tc>
      </w:tr>
      <w:tr w:rsidR="0007219F" w:rsidRPr="0007219F" w:rsidTr="003D628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D628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465571,71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719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465571,71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2243067,40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465526,53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2243067,40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465526,53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2243062,39</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465571,71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D628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:ЗУ229</w:t>
            </w:r>
          </w:p>
        </w:tc>
      </w:tr>
      <w:tr w:rsidR="0007219F" w:rsidRPr="0007219F" w:rsidTr="003D628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D628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465827,33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2242922,27</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465812,65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2243009,58</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725</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465705,18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2243009,58</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726</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465705,18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2242922,27</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465827,33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2242922,27</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D628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:ЗУ230</w:t>
            </w:r>
          </w:p>
        </w:tc>
      </w:tr>
      <w:tr w:rsidR="0007219F" w:rsidRPr="0007219F" w:rsidTr="003D628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D628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465732,72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465732,72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2243064,00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729</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465705,17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2243067,27</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730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465705,18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2243027,11</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465732,72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2243027,10</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D628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:ЗУ231</w:t>
            </w:r>
          </w:p>
        </w:tc>
      </w:tr>
      <w:tr w:rsidR="0007219F" w:rsidRPr="0007219F" w:rsidTr="003D628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D628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465761,92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2243027,09</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465761,92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2243060,54</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465732,72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2243064,00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727</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465732,72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2243027,10</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465761,92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2243027,09</w:t>
            </w:r>
          </w:p>
        </w:tc>
      </w:tr>
    </w:tbl>
    <w:p w:rsidR="0007219F" w:rsidRPr="0007219F" w:rsidRDefault="0007219F" w:rsidP="0007219F">
      <w:pPr>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5000" w:type="pct"/>
        <w:tblLook w:val="04A0" w:firstRow="1" w:lastRow="0" w:firstColumn="1" w:lastColumn="0" w:noHBand="0" w:noVBand="1"/>
      </w:tblPr>
      <w:tblGrid>
        <w:gridCol w:w="2429"/>
        <w:gridCol w:w="2650"/>
        <w:gridCol w:w="2650"/>
      </w:tblGrid>
      <w:tr w:rsidR="0007219F" w:rsidRPr="0007219F" w:rsidTr="003D6283">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Каталог координат характерных точек границ :ЗУ232</w:t>
            </w:r>
          </w:p>
        </w:tc>
      </w:tr>
      <w:tr w:rsidR="0007219F" w:rsidRPr="0007219F" w:rsidTr="003D6283">
        <w:trPr>
          <w:trHeight w:val="70"/>
        </w:trPr>
        <w:tc>
          <w:tcPr>
            <w:tcW w:w="1572" w:type="pct"/>
            <w:vMerge w:val="restart"/>
            <w:tcBorders>
              <w:top w:val="nil"/>
              <w:left w:val="single" w:sz="4" w:space="0" w:color="auto"/>
              <w:bottom w:val="single" w:sz="4" w:space="0" w:color="auto"/>
              <w:right w:val="single" w:sz="4" w:space="0" w:color="auto"/>
            </w:tcBorders>
            <w:shd w:val="clear" w:color="auto" w:fill="auto"/>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Назв. точки</w:t>
            </w:r>
          </w:p>
        </w:tc>
        <w:tc>
          <w:tcPr>
            <w:tcW w:w="342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07219F" w:rsidRPr="0007219F" w:rsidTr="003D6283">
        <w:trPr>
          <w:trHeight w:val="70"/>
        </w:trPr>
        <w:tc>
          <w:tcPr>
            <w:tcW w:w="1572" w:type="pct"/>
            <w:vMerge/>
            <w:tcBorders>
              <w:top w:val="nil"/>
              <w:left w:val="single" w:sz="4" w:space="0" w:color="auto"/>
              <w:bottom w:val="single" w:sz="4" w:space="0" w:color="auto"/>
              <w:right w:val="single" w:sz="4" w:space="0" w:color="auto"/>
            </w:tcBorders>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X</w:t>
            </w:r>
          </w:p>
        </w:tc>
        <w:tc>
          <w:tcPr>
            <w:tcW w:w="1714" w:type="pct"/>
            <w:tcBorders>
              <w:top w:val="nil"/>
              <w:left w:val="nil"/>
              <w:bottom w:val="single" w:sz="4" w:space="0" w:color="auto"/>
              <w:right w:val="single" w:sz="4" w:space="0" w:color="auto"/>
            </w:tcBorders>
            <w:shd w:val="clear" w:color="auto" w:fill="auto"/>
            <w:noWrap/>
            <w:vAlign w:val="center"/>
            <w:hideMark/>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Y</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465809,70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2243027,08</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734</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465805,02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2243055,43</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732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465761,92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2243060,54</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731</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465761,92</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2243027,09</w:t>
            </w:r>
          </w:p>
        </w:tc>
      </w:tr>
      <w:tr w:rsidR="0007219F" w:rsidRPr="0007219F" w:rsidTr="003D6283">
        <w:trPr>
          <w:trHeight w:val="70"/>
        </w:trPr>
        <w:tc>
          <w:tcPr>
            <w:tcW w:w="1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733</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465809,70</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07219F" w:rsidRPr="0007219F" w:rsidRDefault="0007219F" w:rsidP="003D6283">
            <w:pPr>
              <w:spacing w:after="0" w:line="240" w:lineRule="auto"/>
              <w:jc w:val="center"/>
              <w:rPr>
                <w:rFonts w:ascii="Times New Roman" w:eastAsia="Times New Roman" w:hAnsi="Times New Roman" w:cs="Times New Roman"/>
                <w:color w:val="000000" w:themeColor="text1"/>
                <w:sz w:val="12"/>
                <w:szCs w:val="12"/>
                <w:lang w:eastAsia="ru-RU"/>
              </w:rPr>
            </w:pPr>
            <w:r w:rsidRPr="0007219F">
              <w:rPr>
                <w:rFonts w:ascii="Times New Roman" w:eastAsia="Times New Roman" w:hAnsi="Times New Roman" w:cs="Times New Roman"/>
                <w:color w:val="000000" w:themeColor="text1"/>
                <w:sz w:val="12"/>
                <w:szCs w:val="12"/>
                <w:lang w:eastAsia="ru-RU"/>
              </w:rPr>
              <w:t>2243027,08</w:t>
            </w:r>
          </w:p>
        </w:tc>
      </w:tr>
    </w:tbl>
    <w:p w:rsidR="00AC6CFD" w:rsidRDefault="00AC6CFD" w:rsidP="00AC6CFD">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2574"/>
        <w:gridCol w:w="2578"/>
        <w:gridCol w:w="2577"/>
      </w:tblGrid>
      <w:tr w:rsidR="003D6283" w:rsidTr="003D6283">
        <w:tc>
          <w:tcPr>
            <w:tcW w:w="5000" w:type="pct"/>
            <w:gridSpan w:val="3"/>
            <w:vAlign w:val="center"/>
          </w:tcPr>
          <w:p w:rsidR="003D6283" w:rsidRDefault="003D6283" w:rsidP="00AC6CFD">
            <w:pPr>
              <w:jc w:val="center"/>
              <w:rPr>
                <w:rFonts w:ascii="Times New Roman" w:hAnsi="Times New Roman" w:cs="Times New Roman"/>
                <w:sz w:val="12"/>
                <w:szCs w:val="12"/>
              </w:rPr>
            </w:pPr>
            <w:r w:rsidRPr="003D6283">
              <w:rPr>
                <w:rFonts w:ascii="Times New Roman" w:eastAsia="Times New Roman" w:hAnsi="Times New Roman" w:cs="Times New Roman"/>
                <w:color w:val="000000" w:themeColor="text1"/>
                <w:sz w:val="12"/>
                <w:szCs w:val="12"/>
                <w:lang w:eastAsia="ru-RU"/>
              </w:rPr>
              <w:t>Каталог координат характерных точек границ :ЗУ233</w:t>
            </w:r>
          </w:p>
        </w:tc>
      </w:tr>
      <w:tr w:rsidR="003D6283" w:rsidTr="003D6283">
        <w:tc>
          <w:tcPr>
            <w:tcW w:w="1665" w:type="pct"/>
            <w:vMerge w:val="restar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Назв. точки</w:t>
            </w:r>
          </w:p>
        </w:tc>
        <w:tc>
          <w:tcPr>
            <w:tcW w:w="3335" w:type="pct"/>
            <w:gridSpan w:val="2"/>
            <w:vAlign w:val="center"/>
          </w:tcPr>
          <w:p w:rsidR="003D6283" w:rsidRDefault="003D6283" w:rsidP="00AC6CFD">
            <w:pPr>
              <w:jc w:val="center"/>
              <w:rPr>
                <w:rFonts w:ascii="Times New Roman" w:hAnsi="Times New Roman" w:cs="Times New Roman"/>
                <w:sz w:val="12"/>
                <w:szCs w:val="12"/>
              </w:rPr>
            </w:pPr>
            <w:r w:rsidRPr="003D6283">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3D6283" w:rsidTr="003D6283">
        <w:tc>
          <w:tcPr>
            <w:tcW w:w="1665" w:type="pct"/>
            <w:vMerge/>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X</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Y</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466256,77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2242038,36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466479,01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2242390,94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466031,49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2242575,69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465959,01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2242772,96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466330,36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2242770,43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466334,64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2243114,27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466171,09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2243116,45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742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466144,64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2243116,80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466148,40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2243406,86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466148,64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2243426,46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2243598,98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746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2243640,57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2243650,87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465429,11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2243656,01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465423,81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2243134,99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465423,50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2243104,17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465423,41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2243096,03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465473,57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2243095,43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465680,43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2242932,22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754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465680,17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2242898,13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465876,36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2242901,04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465996,55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2242583,68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465971,38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2242564,80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465955,99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2242526,31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465829,26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2242209,23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465842,21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2242204,05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466256,77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2242038,36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466263,12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2242085,94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466283,40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2242118,12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466297,26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2242140,11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466311,13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2242162,11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466324,99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2242184,10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466338,85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2242206,10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466352,72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2242228,10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466366,58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2242250,09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466380,45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2242272,09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466394,31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2242294,08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466408,17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2242316,07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466422,04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2242338,07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466435,85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2242360,10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775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466450,83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2242383,75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466419,34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2242396,33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466407,66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2242377,81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466393,80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2242355,81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466379,94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2242333,82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466366,07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2242311,82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466352,21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2242289,83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782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466338,34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2242267,83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466324,48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2242245,83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466310,61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2242223,84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466296,75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2242201,84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466282,89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2242179,85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466269,02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2242157,85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788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466255,16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2242135,86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466247,60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2242123,87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466263,12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2242085,94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466244,81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2242130,69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466256,85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2242149,80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466270,72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2242171,80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466284,58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2242193,79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466298,45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2242215,79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466312,31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2242237,78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466326,17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2242259,78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795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466340,04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2242281,77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466353,90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2242303,77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797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466367,76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2242325,76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798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466381,63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2242347,76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466395,49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2242369,75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466413,67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2242398,60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466382,19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2242411,18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466367,26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2242387,49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466353,39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2242365,50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466339,53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2242343,50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805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466325,67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2242321,51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466311,80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2242299,51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466297,94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2242277,51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466284,08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2242255,52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466270,21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2242233,52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810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466256,34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2242211,53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466242,48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2242189,53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466229,29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2242168,61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466230,12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2242166,59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466244,81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2242130,69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466220,00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2242191,37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814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466241,73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2242225,84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466255,06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2242246,99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466268,39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2242268,14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466281,72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2242289,29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466295,05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2242310,44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466308,38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2242331,59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466321,71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2242352,74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466335,04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2242373,88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822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466348,37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2242395,03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466363,30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2242418,72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466331,81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2242431,30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825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466320,14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2242412,77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466306,80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2242391,62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827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466293,47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2242370,47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466280,14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2242349,33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466266,81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2242328,17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830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466253,48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2242307,03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466240,15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2242285,88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466226,82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2242264,73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466213,49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2242243,58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466204,47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2242229,27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466220,00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2242191,37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466201,68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2242236,09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466225,85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2242274,44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466239,72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2242296,43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466253,58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2242318,43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466267,44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2242340,42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466281,31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2242362,42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466295,17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2242384,41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842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466309,04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2242406,41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466326,15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2242433,56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466294,66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2242446,14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466280,80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2242424,15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466266,93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2242402,15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466253,07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2242380,16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466239,21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2242358,16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466225,35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2242336,17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466211,48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2242314,17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466197,62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2242292,18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466186,17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2242274,01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466201,68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2242236,09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466176,89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2242296,68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854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466198,62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2242331,15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466214,08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2242355,68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466229,55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2242380,22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466245,01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2242404,75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466260,47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2242429,28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466275,84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2242453,66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466244,35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2242466,24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861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466232,24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2242447,02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466216,78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2242422,49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466201,31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2242397,96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466185,85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2242373,42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466170,39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2242348,89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466161,38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2242334,60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466176,89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2242296,68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466158,59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2242341,42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466179,99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2242375,37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466193,85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2242397,36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870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466207,71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2242419,36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466221,57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2242441,35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466238,69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2242468,50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466207,20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2242481,08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466193,34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2242459,09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875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466179,47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2242437,09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466165,61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2242415,10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2242393,10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466143,07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2242379,34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466158,59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2242341,42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466134,72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2242399,83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466189,48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2242486,70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466105,88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2242520,15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466093,53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2242500,55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466134,72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2242399,83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466170,97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2242095,48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466178,41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2242114,10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466171,40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2242131,23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882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466156,46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2242137,20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466129,07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2242148,14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466101,68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2242159,09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466074,34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2242170,02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466046,94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2242180,97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466019,60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2242191,89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888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465992,21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2242202,84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465964,87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2242213,77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465937,47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2242224,72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465910,13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2242235,65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465902,12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2242238,85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465858,38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2242228,37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465855,65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2242221,53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465897,77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2242204,69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465925,12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2242193,76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465952,51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2242182,81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465979,85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2242171,88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466007,24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2242160,93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895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466034,58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2242150,00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466061,98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2242139,05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897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466089,31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2242128,12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898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466116,71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2242117,17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466144,10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2242106,22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466170,97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2242095,48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466168,24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2242138,94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466150,65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2242181,89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466137,78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2242187,03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466110,39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2242197,98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466083,05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2242208,91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905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466055,66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2242219,86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466028,26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2242230,81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466000,92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2242241,73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465973,53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2242252,68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465968,40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2242254,73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465912,22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2242241,27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465961,17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2242221,71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465988,56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2242210,76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466015,90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2242199,83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2242188,88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466070,68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2242177,94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466098,03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2242167,00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466125,42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2242156,06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466168,24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2242138,94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466140,09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2242207,80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466122,51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2242250,59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466109,59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2242255,76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466085,44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2242265,41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922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466061,29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2242275,06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466058,27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2242276,27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466002,09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2242262,81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925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466048,93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2242244,11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466073,09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2242234,47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927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466097,24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2242224,83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466140,09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2242207,80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466119,34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2242258,33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466107,19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2242287,99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466068,38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2242278,69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466119,34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2242258,33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465936,23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2242267,59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465882,59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2242289,03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465870,23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2242258,06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465880,30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2242254,03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465936,23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2242267,59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466025,62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2242289,32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465980,37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2242307,40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930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465954,37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2242317,79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465928,37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2242328,19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465902,37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2242338,57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465890,01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2242307,60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465916,01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2242297,21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465942,01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2242286,82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465968,01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2242276,43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465969,90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2242275,67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466025,62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2242289,32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466092,40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2242305,07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466046,96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2242323,16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2242333,56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465994,96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2242343,95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465968,96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2242354,34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465942,96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2242364,73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465916,96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2242375,12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465904,60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2242344,16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465930,60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2242333,76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465956,60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2242323,37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465982,60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2242312,98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466008,60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2242302,59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942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466034,60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2242292,20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466035,81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2242291,71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466092,40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2242305,07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466084,00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2242329,90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466086,98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2242337,35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466073,62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2242369,96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466062,08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2242374,58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466037,01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2242384,60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466011,93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2242394,62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2242404,64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465961,81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2242414,65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465936,77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2242424,67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465924,38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2242393,70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465949,45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2242383,68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465974,50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2242373,67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465999,57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2242363,65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466024,64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2242353,63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954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466049,71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2242343,61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466084,00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2242329,90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466070,46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2242377,69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466052,87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2242420,63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466026,55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2242431,15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466001,48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2242441,17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465976,45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2242451,18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465951,35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2242461,14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465938,99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2242430,23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465964,08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2242420,21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465989,11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2242410,20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466014,18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2242400,18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466040,50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2242389,67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466070,46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2242377,69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466042,34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2242446,34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466022,29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2242495,30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961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466010,31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2242524,55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465981,38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2242536,31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465972,87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2242515,05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465958,76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2242479,78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465981,04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2242470,87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466002,40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2242462,32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466042,34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2242446,34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2242822,65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466284,83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2242822,65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466253,53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2242822,65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466222,23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2242822,65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466190,93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2242822,65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466159,63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2242822,65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466159,63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466190,93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466222,23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466253,53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466284,83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2242828,65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2242860,65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466284,83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2242860,65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466253,53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2242860,65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466253,53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2242828,65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466284,83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2242828,65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2242828,65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466222,23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2242828,65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466222,23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2242860,65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466190,93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2242860,65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466159,63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2242860,65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466159,63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2242828,65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466190,93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2242828,65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466222,23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2242828,65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2242912,95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2242945,25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2242977,55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466284,13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466284,13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2242977,55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466284,13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2242945,25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466284,13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2242912,95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466284,13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466278,16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466278,16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2242912,95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466278,16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2242945,25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466278,16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2242977,55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466278,16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466246,10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2242977,55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2242945,25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2242912,95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466278,16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2242906,75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2242932,85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2242958,95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2242985,05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466226,10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2243011,21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466187,86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2243011,15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466187,86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2242985,05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466187,86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2242958,95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466187,86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2242932,85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466187,86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2242906,75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466187,86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466181,89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466181,89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2242906,75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466181,89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2242932,79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466181,89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2242958,89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466181,89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2242984,99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466181,89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2243011,15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466143,59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2243011,15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466143,59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2242984,99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466143,59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2242958,89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466143,59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2242932,79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466143,59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2242906,75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466143,59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466181,89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466293,94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466271,69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466249,45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466227,20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466204,95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466182,70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466159,69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466159,69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466182,69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114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466204,94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466227,19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466249,44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466271,69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466293,94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466293,94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466271,69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125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466249,44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127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466227,19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466204,94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466182,69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466159,69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466159,69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466182,70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130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466204,95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466227,19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466249,44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466271,69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122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466293,94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466316,19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2242822,59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137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2242822,59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466057,43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2242822,59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466026,07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2242822,59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465994,71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2242822,59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465963,41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2242822,59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465963,41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465994,71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142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466026,07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466057,43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2242790,59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2242827,59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2242860,59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2242860,59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466057,55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2242860,59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466057,55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2242827,59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2242827,59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2242827,59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466026,13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2242827,59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466026,13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2242860,59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465994,71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2242860,59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465963,41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2242860,59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465963,41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2242827,59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465994,71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2242827,59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466026,13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2242827,59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2242906,75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2242932,89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2242958,99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2242985,16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2242985,16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2242958,99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2242932,89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161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2242906,75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2242912,95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175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2242945,25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2242977,55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2242977,55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2242945,25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2242912,95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182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2242912,95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2242945,25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2242977,55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188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2242977,55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2242945,25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2242912,95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2242912,95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195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2242945,25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197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2242977,55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198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2242977,55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2242945,25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2242912,95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2242880,65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466097,78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205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466053,28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466031,03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466008,78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465986,53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465963,36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2243058,85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465963,35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465986,53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466008,78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466031,03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466053,28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466097,78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466097,78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466053,28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466031,03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466008,78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465986,53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465963,35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2243099,85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465963,35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230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465986,53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466008,78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466031,03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466053,28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466097,78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2243070,85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2243155,35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466088,67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2243155,35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466057,37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2243155,35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466026,01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2243155,35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465994,65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2243155,35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465963,28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2243155,35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465963,28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242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465994,65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466026,01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466057,37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466088,67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2243193,35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466088,67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2243193,35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466057,43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2243193,35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466026,01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2243193,35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465994,65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2243193,35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465963,28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2243193,35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465963,28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254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465994,65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466026,01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250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466057,43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466088,67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2243234,25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261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2243255,15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2243276,05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2243296,95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2243317,85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2243338,75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2243359,65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2243380,55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275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2243401,45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2243422,38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2243427,47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2243449,67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2243422,37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2243401,46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2243380,56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2243359,66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2243338,76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2243317,86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2243296,95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2243276,05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2243255,15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2243234,25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466081,74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466120,03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282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2243245,50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2243277,95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2243310,25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2243342,70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2243342,70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288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2243310,25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2243277,95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2243245,50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2243407,30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2243439,60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2243453,13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2243471,70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2243439,60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466043,77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2243407,30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466075,77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2243407,30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2243245,65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2243277,95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2243310,25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305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2243342,49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2243342,49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2243310,25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2243277,95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2243245,65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297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2243407,03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2243439,33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2243471,56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2243483,27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314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2243501,83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2243471,56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2243439,33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310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465991,83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2243407,03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466023,83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2243407,03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2243238,35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2243263,35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2243288,35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325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2243338,35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327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2243438,35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2243488,35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2243505,30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2243523,86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2243488,35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2243438,35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330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2243338,35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322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2243288,35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2243263,35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2243238,35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465953,86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465985,86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465941,06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2242821,82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465944,38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2243089,37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465830,98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2243090,94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465941,06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2242821,82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2243155,35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465902,50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2243155,35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465871,20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2243155,35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465839,84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2243155,35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465839,84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465871,20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465902,50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2243193,35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465902,50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2243193,35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465871,20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2243193,35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465839,84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2243193,35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465839,84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354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465871,20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465902,50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2243161,35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2243234,25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361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2243255,15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2243276,05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2243296,95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2243317,85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2243338,75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2243359,65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2243380,55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375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2243401,45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2243422,35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2243443,25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2243464,15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383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2243485,05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2243505,95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2243526,85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2243535,47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2243557,69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388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2243526,85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2243505,95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2243485,05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382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2243464,15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2243443,25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2243422,35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2243401,45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2243380,55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2243359,65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2243338,75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2243317,85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2243296,95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2243276,05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2243255,15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2243234,25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465895,56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465933,86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2243234,25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2243255,15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2243276,05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2243296,95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2243317,85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2243338,75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405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2243359,65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2243380,55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2243401,45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2243422,35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2243443,25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2243464,15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2243485,05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2243505,95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2243526,85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2243547,75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425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2243561,15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2243583,37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2243547,75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422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2243526,85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2243505,95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2243485,05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2243464,15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414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2243443,25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2243422,35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2243401,45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2243380,55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2243359,65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2243338,75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2243317,85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2243296,95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2243276,05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2243255,15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2243234,25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465851,29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391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465889,59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2243213,35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465827,33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2242922,27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465812,65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2243009,58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725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465705,18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2243009,58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465705,18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2242922,27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465827,33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2242922,27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465809,70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2243027,08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465805,02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2243055,43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732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465761,92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2243060,54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465732,72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2243064,00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465705,17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2243067,27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465705,18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2243027,11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727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465732,72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2243027,10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465761,92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2243027,09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465809,70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2243027,08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465685,18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2242933,14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465685,18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2242976,76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465685,18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2243012,06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705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465656,64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2243012,06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465628,31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2243012,06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465582,28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2243012,06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465628,31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2242976,76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465685,18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2242933,14</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465685,18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2243027,11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465685,18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2243067,40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465656,85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2243067,40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465628,45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2243067,40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465600,11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2243067,40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465571,71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2243067,40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465526,53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2243067,40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722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465526,53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2243062,39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465571,71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2243027,11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465600,11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2243027,11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465628,45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2243027,11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714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465656,85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2243027,11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465685,18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2243027,11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465813,06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2243120,90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465816,02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2243221,03</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465788,44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2243221,66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465813,06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2243120,90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465783,52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465783,52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2243158,72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465755,06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465726,66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465698,32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465669,86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661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465641,46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2243158,69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465613,12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2243158,69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465584,66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2243158,68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465556,26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2243158,67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465527,86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2243158,67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465499,46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2243158,66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465469,92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2243158,66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675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2243158,65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465469,92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465499,46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465527,86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465556,26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465584,66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465613,12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465641,46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465669,86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465698,32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465726,66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654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465755,06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465783,52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2243123,40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465783,52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465783,52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465755,06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465726,66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465698,32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685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465669,86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465641,46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465613,12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465584,66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465556,26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695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465527,86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697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465499,46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465469,92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2243200,00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700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465469,92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698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465499,46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465527,86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465556,26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465584,66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465613,12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688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465641,46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465669,86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465698,32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682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465726,66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465755,06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465783,52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2243164,70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427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2243278,31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465799,93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2243278,31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465768,63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2243278,31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465737,33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2243278,31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465706,03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2243278,31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465674,73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2243278,31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2243278,31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465674,73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465706,03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465737,33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465768,63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430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465799,93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427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2243284,31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465799,93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465768,63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465768,63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2243284,31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465799,93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2243284,31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2243284,31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465706,03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2243284,31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465706,03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465674,73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2243284,31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465674,73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2243284,31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465706,03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2243284,31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465633,12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2243230,50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465633,80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2243296,99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2243297,07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982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2243240,81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465497,89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2243240,81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465497,80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2243231,88</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465542,91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2243231,42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465588,01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2243230,95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465633,12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2243230,50</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454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2243362,41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457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2243414,61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2243492,91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2243519,01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465792,99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465792,99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2243519,01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465792,99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2243492,91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465792,99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465792,99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465792,99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2243414,61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465792,99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465792,99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2243362,41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465792,99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465787,03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465787,03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2243362,41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475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465787,03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465787,03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2243414,61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465787,03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465787,03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465787,03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2243492,91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465787,03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2243519,01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465787,03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488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465748,73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465748,73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2243519,01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465748,73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2243492,91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482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465748,73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465748,73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465748,73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2243414,61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465748,73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465748,73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2243362,41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465748,73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465787,03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2243362,41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495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2243414,61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497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2243492,91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2243519,01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505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465728,65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465690,43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465690,43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2243519,01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465690,43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2243492,91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465690,43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498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465690,43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465690,43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2243414,61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465690,43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465690,43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2243362,41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465690,43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465728,73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465684,43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465684,43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2243362,41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465684,46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465684,43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2243414,61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465684,43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465684,43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465684,43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2243492,91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465684,43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2243519,01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465684,43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522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2243519,01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520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2243492,91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514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2243414,61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2243362,41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465684,43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2243357,21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2243378,11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2243399,01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2243419,91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561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2243461,71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2243482,61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2243503,51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2243524,41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465588,86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465588,86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2243524,41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465588,86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2243503,51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465588,86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2243482,61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564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465588,86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2243461,71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562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465588,86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560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465588,87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2243419,91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465588,86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2243399,01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465588,86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2243378,11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465588,86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2243357,21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465588,86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574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2243357,21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2243378,11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2243399,01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581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2243419,91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583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2243461,71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2243482,61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2243503,51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591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2243524,41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594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465543,56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592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465543,56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2243524,41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465543,56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2243503,51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588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465543,56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2243482,61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465543,56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2243461,71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584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465543,56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582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465543,56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2243419,91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465543,56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2243399,01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465543,56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2243378,11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575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465543,56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2243357,21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465543,56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465576,86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595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465523,48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2243362,41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599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601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2243414,61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605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607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2243492,91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609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2243519,01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611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465523,56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612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465485,26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610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465485,26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2243519,01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608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465485,26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2243492,91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606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465485,26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604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465485,26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602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465485,26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2243414,61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600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465485,26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597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465485,26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2243362,41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598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465485,26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595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465523,48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465479,26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986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465479,26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2243362,41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465479,26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613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465479,26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2243414,61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614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465479,26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617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465479,26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619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465479,26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2243492,91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621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465479,26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2243519,01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623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465479,26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624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2243545,11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622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465441,05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2243519,01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2243492,91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618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2243466,81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615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2243440,71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2243414,61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988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2243388,51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2243362,41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990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985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465479,26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2243336,31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525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2243596,69</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527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465799,93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465768,63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465768,63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465799,93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525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465706,03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465706,03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465674,73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2243596,75</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2243596,87</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465674,73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465706,03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625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626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627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465595,36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465564,06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465564,06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628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465595,36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625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465501,46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465501,46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465470,16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465470,16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465501,46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2243619,11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465799,93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465768,63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465737,33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465706,03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465674,73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465646,16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lastRenderedPageBreak/>
              <w:t>548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465674,73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465706,03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465737,33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542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465768,63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465799,93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537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465831,29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465595,36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641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465564,06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643</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465532,76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645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465501,46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647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465470,16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649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2243634,81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650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465440,96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648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465470,16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465501,46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644</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465532,76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642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465564,06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640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465595,36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637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465626,16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2243602,81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465760,77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2243284,31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1066</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465760,77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1067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465713,89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2243316,31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1068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465713,89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2243284,31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1065</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465760,77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2243284,31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465760,80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1070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465760,80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2243596,76</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1071</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465713,87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1072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465713,87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1069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465760,80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2243564,82</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465556,20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1078</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465556,20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1079</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465509,32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2243596,81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1080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465509,32</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r w:rsidR="003D6283" w:rsidTr="003D6283">
        <w:tc>
          <w:tcPr>
            <w:tcW w:w="1665"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1077</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465556,20</w:t>
            </w:r>
          </w:p>
        </w:tc>
        <w:tc>
          <w:tcPr>
            <w:tcW w:w="1668" w:type="pct"/>
            <w:vAlign w:val="center"/>
          </w:tcPr>
          <w:p w:rsidR="003D6283" w:rsidRPr="003D6283" w:rsidRDefault="003D6283" w:rsidP="003D6283">
            <w:pPr>
              <w:jc w:val="center"/>
              <w:rPr>
                <w:rFonts w:ascii="Times New Roman" w:eastAsia="Times New Roman" w:hAnsi="Times New Roman" w:cs="Times New Roman"/>
                <w:color w:val="000000" w:themeColor="text1"/>
                <w:sz w:val="12"/>
                <w:szCs w:val="12"/>
                <w:lang w:eastAsia="ru-RU"/>
              </w:rPr>
            </w:pPr>
            <w:r w:rsidRPr="003D6283">
              <w:rPr>
                <w:rFonts w:ascii="Times New Roman" w:eastAsia="Times New Roman" w:hAnsi="Times New Roman" w:cs="Times New Roman"/>
                <w:color w:val="000000" w:themeColor="text1"/>
                <w:sz w:val="12"/>
                <w:szCs w:val="12"/>
                <w:lang w:eastAsia="ru-RU"/>
              </w:rPr>
              <w:t>2243564,81</w:t>
            </w:r>
          </w:p>
        </w:tc>
      </w:tr>
    </w:tbl>
    <w:p w:rsidR="003D6283" w:rsidRDefault="003D6283" w:rsidP="00AC6CFD">
      <w:pPr>
        <w:spacing w:after="0" w:line="240" w:lineRule="auto"/>
        <w:ind w:firstLine="284"/>
        <w:jc w:val="center"/>
        <w:rPr>
          <w:rFonts w:ascii="Times New Roman" w:hAnsi="Times New Roman" w:cs="Times New Roman"/>
          <w:sz w:val="12"/>
          <w:szCs w:val="12"/>
        </w:rPr>
      </w:pPr>
    </w:p>
    <w:p w:rsidR="003D6283" w:rsidRDefault="003D6283" w:rsidP="00AC6CFD">
      <w:pPr>
        <w:spacing w:after="0" w:line="240" w:lineRule="auto"/>
        <w:ind w:firstLine="284"/>
        <w:jc w:val="center"/>
        <w:rPr>
          <w:rFonts w:ascii="Times New Roman" w:hAnsi="Times New Roman" w:cs="Times New Roman"/>
          <w:sz w:val="12"/>
          <w:szCs w:val="12"/>
        </w:rPr>
      </w:pPr>
      <w:r w:rsidRPr="003D6283">
        <w:rPr>
          <w:rFonts w:ascii="Times New Roman"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Style w:val="aff7"/>
        <w:tblW w:w="0" w:type="auto"/>
        <w:tblLook w:val="04A0" w:firstRow="1" w:lastRow="0" w:firstColumn="1" w:lastColumn="0" w:noHBand="0" w:noVBand="1"/>
      </w:tblPr>
      <w:tblGrid>
        <w:gridCol w:w="1491"/>
        <w:gridCol w:w="1498"/>
        <w:gridCol w:w="1621"/>
        <w:gridCol w:w="1498"/>
        <w:gridCol w:w="1621"/>
      </w:tblGrid>
      <w:tr w:rsidR="00FA07C7" w:rsidTr="00FA07C7">
        <w:tc>
          <w:tcPr>
            <w:tcW w:w="0" w:type="auto"/>
            <w:gridSpan w:val="5"/>
            <w:vAlign w:val="center"/>
          </w:tcPr>
          <w:p w:rsidR="00FA07C7" w:rsidRDefault="00FA07C7" w:rsidP="00AC6CFD">
            <w:pPr>
              <w:jc w:val="center"/>
              <w:rPr>
                <w:rFonts w:ascii="Times New Roman" w:hAnsi="Times New Roman" w:cs="Times New Roman"/>
                <w:sz w:val="12"/>
                <w:szCs w:val="12"/>
              </w:rPr>
            </w:pPr>
            <w:r w:rsidRPr="00FA07C7">
              <w:rPr>
                <w:rFonts w:ascii="Times New Roman" w:hAnsi="Times New Roman" w:cs="Times New Roman"/>
                <w:bCs/>
                <w:color w:val="000000" w:themeColor="text1"/>
                <w:sz w:val="12"/>
                <w:szCs w:val="12"/>
              </w:rPr>
              <w:t xml:space="preserve">Территория </w:t>
            </w:r>
            <w:r w:rsidRPr="00FA07C7">
              <w:rPr>
                <w:rFonts w:ascii="Times New Roman" w:hAnsi="Times New Roman" w:cs="Times New Roman"/>
                <w:color w:val="000000" w:themeColor="text1"/>
                <w:sz w:val="12"/>
                <w:szCs w:val="12"/>
              </w:rPr>
              <w:t>проекта планировки и проекта межевания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w:t>
            </w:r>
          </w:p>
        </w:tc>
      </w:tr>
      <w:tr w:rsidR="00FA07C7" w:rsidTr="00FA07C7">
        <w:tc>
          <w:tcPr>
            <w:tcW w:w="0" w:type="auto"/>
            <w:vMerge w:val="restart"/>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Назв. точки</w:t>
            </w:r>
          </w:p>
        </w:tc>
        <w:tc>
          <w:tcPr>
            <w:tcW w:w="0" w:type="auto"/>
            <w:gridSpan w:val="4"/>
            <w:vAlign w:val="center"/>
          </w:tcPr>
          <w:p w:rsidR="00FA07C7" w:rsidRDefault="00FA07C7" w:rsidP="00AC6CFD">
            <w:pPr>
              <w:jc w:val="center"/>
              <w:rPr>
                <w:rFonts w:ascii="Times New Roman" w:hAnsi="Times New Roman" w:cs="Times New Roman"/>
                <w:sz w:val="12"/>
                <w:szCs w:val="12"/>
              </w:rPr>
            </w:pPr>
            <w:r w:rsidRPr="00FA07C7">
              <w:rPr>
                <w:rFonts w:ascii="Times New Roman" w:eastAsia="Times New Roman" w:hAnsi="Times New Roman" w:cs="Times New Roman"/>
                <w:color w:val="000000" w:themeColor="text1"/>
                <w:sz w:val="12"/>
                <w:szCs w:val="12"/>
                <w:lang w:eastAsia="ru-RU"/>
              </w:rPr>
              <w:t>Координаты в системе координат МСК-63</w:t>
            </w:r>
          </w:p>
        </w:tc>
      </w:tr>
      <w:tr w:rsidR="00FA07C7" w:rsidTr="006101CA">
        <w:tc>
          <w:tcPr>
            <w:tcW w:w="0" w:type="auto"/>
            <w:vMerge/>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p>
        </w:tc>
        <w:tc>
          <w:tcPr>
            <w:tcW w:w="0" w:type="auto"/>
            <w:gridSpan w:val="2"/>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существующие</w:t>
            </w:r>
          </w:p>
        </w:tc>
        <w:tc>
          <w:tcPr>
            <w:tcW w:w="0" w:type="auto"/>
            <w:gridSpan w:val="2"/>
          </w:tcPr>
          <w:p w:rsidR="00FA07C7" w:rsidRDefault="00FA07C7" w:rsidP="00AC6CFD">
            <w:pPr>
              <w:jc w:val="center"/>
              <w:rPr>
                <w:rFonts w:ascii="Times New Roman" w:hAnsi="Times New Roman" w:cs="Times New Roman"/>
                <w:sz w:val="12"/>
                <w:szCs w:val="12"/>
              </w:rPr>
            </w:pPr>
            <w:r w:rsidRPr="00FA07C7">
              <w:rPr>
                <w:rFonts w:ascii="Times New Roman" w:eastAsia="Times New Roman" w:hAnsi="Times New Roman" w:cs="Times New Roman"/>
                <w:color w:val="000000" w:themeColor="text1"/>
                <w:sz w:val="12"/>
                <w:szCs w:val="12"/>
                <w:lang w:eastAsia="ru-RU"/>
              </w:rPr>
              <w:t>уточненные</w:t>
            </w:r>
          </w:p>
        </w:tc>
      </w:tr>
      <w:tr w:rsidR="00FA07C7" w:rsidTr="00FA07C7">
        <w:tc>
          <w:tcPr>
            <w:tcW w:w="0" w:type="auto"/>
            <w:vMerge/>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X</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Y</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val="en-US" w:eastAsia="ru-RU"/>
              </w:rPr>
            </w:pPr>
            <w:r w:rsidRPr="00FA07C7">
              <w:rPr>
                <w:rFonts w:ascii="Times New Roman" w:eastAsia="Times New Roman" w:hAnsi="Times New Roman" w:cs="Times New Roman"/>
                <w:color w:val="000000" w:themeColor="text1"/>
                <w:sz w:val="12"/>
                <w:szCs w:val="12"/>
                <w:lang w:val="en-US" w:eastAsia="ru-RU"/>
              </w:rPr>
              <w:t>X</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val="en-US" w:eastAsia="ru-RU"/>
              </w:rPr>
            </w:pPr>
            <w:r w:rsidRPr="00FA07C7">
              <w:rPr>
                <w:rFonts w:ascii="Times New Roman" w:eastAsia="Times New Roman" w:hAnsi="Times New Roman" w:cs="Times New Roman"/>
                <w:color w:val="000000" w:themeColor="text1"/>
                <w:sz w:val="12"/>
                <w:szCs w:val="12"/>
                <w:lang w:val="en-US" w:eastAsia="ru-RU"/>
              </w:rPr>
              <w:t>Y</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735</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466256,77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2242038,36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466256,77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2242038,36</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736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466479,01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2242390,94</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466479,01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2242390,94</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737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466031,49</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2242575,69</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466031,49</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2242575,69</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738</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465959,01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2242772,96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465959,01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2242772,96</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739</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466330,36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2242770,43</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466330,36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2242770,43</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740</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466334,64</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2243114,27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466334,64</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2243114,27</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741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466171,09</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2243116,45</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742</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466144,64</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2243116,80</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466144,64</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2243116,80</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743</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466148,40</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2243406,86</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744</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466148,64</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2243426,46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466148,64</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2243426,46</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745</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465851,29</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2243598,98</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465851,29</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2243598,98</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746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465851,29</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2243640,57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465851,29</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2243640,57</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747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465831,26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2243650,87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465831,26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2243650,87</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748</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465429,10</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2243656,01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465429,11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2243656,01</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749</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465423,81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2243134,99</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750</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465423,50</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2243104,17</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751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465423,41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2243096,03</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465423,41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2243096,03</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752</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465473,57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2243095,43</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465473,57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2243095,43</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753</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465680,43</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2242932,22</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465680,43</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2242932,22</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754</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465680,17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2242898,13</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465680,17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2242898,13</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755</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465876,36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2242901,04</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465876,36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2242901,04</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lastRenderedPageBreak/>
              <w:t>756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465996,55</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2242583,68</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465996,55</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2242583,68</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757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465971,38</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2242564,80</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465971,38</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2242564,80</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758</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465955,99</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2242526,31</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759</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465829,26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2242209,23</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465829,26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2242209,23</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760</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465842,21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2242204,05</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735</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466256,77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2242038,36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466256,77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2242038,36</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971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465941,06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2242821,82</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465941,06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2242821,82</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972</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465944,38</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2243089,37</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465944,38</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2243089,37</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973</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465830,98</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2243090,94</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465830,98</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2243090,94</w:t>
            </w:r>
          </w:p>
        </w:tc>
      </w:tr>
      <w:tr w:rsidR="00FA07C7" w:rsidTr="00FA07C7">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971</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465941,06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2242821,82</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465941,06</w:t>
            </w:r>
          </w:p>
        </w:tc>
        <w:tc>
          <w:tcPr>
            <w:tcW w:w="0" w:type="auto"/>
            <w:vAlign w:val="center"/>
          </w:tcPr>
          <w:p w:rsidR="00FA07C7" w:rsidRPr="00FA07C7" w:rsidRDefault="00FA07C7" w:rsidP="006101CA">
            <w:pPr>
              <w:jc w:val="center"/>
              <w:rPr>
                <w:rFonts w:ascii="Times New Roman" w:eastAsia="Times New Roman" w:hAnsi="Times New Roman" w:cs="Times New Roman"/>
                <w:color w:val="000000" w:themeColor="text1"/>
                <w:sz w:val="12"/>
                <w:szCs w:val="12"/>
                <w:lang w:eastAsia="ru-RU"/>
              </w:rPr>
            </w:pPr>
            <w:r w:rsidRPr="00FA07C7">
              <w:rPr>
                <w:rFonts w:ascii="Times New Roman" w:eastAsia="Times New Roman" w:hAnsi="Times New Roman" w:cs="Times New Roman"/>
                <w:color w:val="000000" w:themeColor="text1"/>
                <w:sz w:val="12"/>
                <w:szCs w:val="12"/>
                <w:lang w:eastAsia="ru-RU"/>
              </w:rPr>
              <w:t>2242821,82</w:t>
            </w:r>
          </w:p>
        </w:tc>
      </w:tr>
    </w:tbl>
    <w:p w:rsidR="00FA07C7" w:rsidRDefault="00FA07C7" w:rsidP="00AC6CFD">
      <w:pPr>
        <w:spacing w:after="0" w:line="240" w:lineRule="auto"/>
        <w:ind w:firstLine="284"/>
        <w:jc w:val="center"/>
        <w:rPr>
          <w:rFonts w:ascii="Times New Roman" w:hAnsi="Times New Roman" w:cs="Times New Roman"/>
          <w:sz w:val="12"/>
          <w:szCs w:val="12"/>
        </w:rPr>
      </w:pPr>
    </w:p>
    <w:p w:rsidR="00FA07C7" w:rsidRDefault="00FA07C7" w:rsidP="00AC6CFD">
      <w:pPr>
        <w:spacing w:after="0" w:line="240" w:lineRule="auto"/>
        <w:ind w:firstLine="284"/>
        <w:jc w:val="center"/>
        <w:rPr>
          <w:rFonts w:ascii="Times New Roman" w:hAnsi="Times New Roman" w:cs="Times New Roman"/>
          <w:sz w:val="12"/>
          <w:szCs w:val="12"/>
        </w:rPr>
      </w:pPr>
      <w:r w:rsidRPr="00FA07C7">
        <w:rPr>
          <w:rFonts w:ascii="Times New Roman" w:hAnsi="Times New Roman" w:cs="Times New Roman"/>
          <w:sz w:val="12"/>
          <w:szCs w:val="12"/>
        </w:rPr>
        <w:t>ЧЕРТЕЖИ МЕЖЕВАНИЯ ТЕРРИТОРИИ</w:t>
      </w:r>
    </w:p>
    <w:p w:rsidR="00FA07C7" w:rsidRDefault="00FA07C7" w:rsidP="00AC6CFD">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362075" cy="1053403"/>
            <wp:effectExtent l="0" t="0" r="0" b="0"/>
            <wp:docPr id="1" name="Рисунок 1" descr="C:\Users\user\AppData\Local\Microsoft\Windows\Temporary Internet Files\Content.Word\Основной чертеж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Основной чертеж_page-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053403"/>
                    </a:xfrm>
                    <a:prstGeom prst="rect">
                      <a:avLst/>
                    </a:prstGeom>
                    <a:noFill/>
                    <a:ln>
                      <a:noFill/>
                    </a:ln>
                  </pic:spPr>
                </pic:pic>
              </a:graphicData>
            </a:graphic>
          </wp:inline>
        </w:drawing>
      </w:r>
    </w:p>
    <w:p w:rsidR="00FA07C7" w:rsidRDefault="00FA07C7" w:rsidP="00AC6CFD">
      <w:pPr>
        <w:spacing w:after="0" w:line="240" w:lineRule="auto"/>
        <w:ind w:firstLine="284"/>
        <w:jc w:val="center"/>
        <w:rPr>
          <w:rFonts w:ascii="Times New Roman" w:hAnsi="Times New Roman" w:cs="Times New Roman"/>
          <w:sz w:val="12"/>
          <w:szCs w:val="12"/>
        </w:rPr>
      </w:pPr>
    </w:p>
    <w:p w:rsidR="00FA07C7" w:rsidRDefault="00FA07C7" w:rsidP="00AC6CFD">
      <w:pPr>
        <w:spacing w:after="0" w:line="240" w:lineRule="auto"/>
        <w:ind w:firstLine="284"/>
        <w:jc w:val="center"/>
        <w:rPr>
          <w:rFonts w:ascii="Times New Roman" w:hAnsi="Times New Roman" w:cs="Times New Roman"/>
          <w:sz w:val="12"/>
          <w:szCs w:val="12"/>
        </w:rPr>
      </w:pPr>
      <w:r w:rsidRPr="00FA07C7">
        <w:rPr>
          <w:rFonts w:ascii="Times New Roman" w:hAnsi="Times New Roman" w:cs="Times New Roman"/>
          <w:sz w:val="12"/>
          <w:szCs w:val="12"/>
        </w:rPr>
        <w:t>МАТЕРИАЛЫ ПО ОБОСНОВАНИЮ</w:t>
      </w:r>
    </w:p>
    <w:p w:rsidR="00FA07C7" w:rsidRDefault="00FA07C7" w:rsidP="00AC6CFD">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362075" cy="1053403"/>
            <wp:effectExtent l="0" t="0" r="0" b="0"/>
            <wp:docPr id="2" name="Рисунок 2" descr="C:\Users\user\AppData\Local\Microsoft\Windows\Temporary Internet Files\Content.Word\Материалы по обоснованию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Материалы по обоснованию_page-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053403"/>
                    </a:xfrm>
                    <a:prstGeom prst="rect">
                      <a:avLst/>
                    </a:prstGeom>
                    <a:noFill/>
                    <a:ln>
                      <a:noFill/>
                    </a:ln>
                  </pic:spPr>
                </pic:pic>
              </a:graphicData>
            </a:graphic>
          </wp:inline>
        </w:drawing>
      </w:r>
    </w:p>
    <w:p w:rsidR="00FA07C7" w:rsidRDefault="00FA07C7" w:rsidP="00AC6CFD">
      <w:pPr>
        <w:spacing w:after="0" w:line="240" w:lineRule="auto"/>
        <w:ind w:firstLine="284"/>
        <w:jc w:val="center"/>
        <w:rPr>
          <w:rFonts w:ascii="Times New Roman" w:hAnsi="Times New Roman" w:cs="Times New Roman"/>
          <w:sz w:val="12"/>
          <w:szCs w:val="12"/>
        </w:rPr>
      </w:pPr>
    </w:p>
    <w:p w:rsidR="00FA07C7" w:rsidRDefault="00FA07C7" w:rsidP="00AC6CFD">
      <w:pPr>
        <w:spacing w:after="0" w:line="240" w:lineRule="auto"/>
        <w:ind w:firstLine="284"/>
        <w:jc w:val="center"/>
        <w:rPr>
          <w:rFonts w:ascii="Times New Roman" w:hAnsi="Times New Roman" w:cs="Times New Roman"/>
          <w:sz w:val="12"/>
          <w:szCs w:val="12"/>
        </w:rPr>
      </w:pPr>
      <w:r w:rsidRPr="00FA07C7">
        <w:rPr>
          <w:rFonts w:ascii="Times New Roman" w:hAnsi="Times New Roman" w:cs="Times New Roman"/>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294"/>
        <w:gridCol w:w="4176"/>
        <w:gridCol w:w="3063"/>
      </w:tblGrid>
      <w:tr w:rsidR="00FA07C7" w:rsidRPr="00582054" w:rsidTr="00582054">
        <w:tc>
          <w:tcPr>
            <w:tcW w:w="195" w:type="pct"/>
            <w:tcBorders>
              <w:top w:val="single" w:sz="8" w:space="0" w:color="000000"/>
              <w:left w:val="single" w:sz="8" w:space="0" w:color="000000"/>
              <w:bottom w:val="single" w:sz="8" w:space="0" w:color="000000"/>
              <w:right w:val="single" w:sz="8" w:space="0" w:color="000000"/>
            </w:tcBorders>
            <w:vAlign w:val="center"/>
            <w:hideMark/>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eastAsia="Times New Roman" w:hAnsi="Times New Roman" w:cs="Times New Roman"/>
                <w:color w:val="000000" w:themeColor="text1"/>
                <w:sz w:val="12"/>
                <w:szCs w:val="12"/>
                <w:lang w:eastAsia="ru-RU"/>
              </w:rPr>
              <w:t>№ п/п</w:t>
            </w:r>
          </w:p>
        </w:tc>
        <w:tc>
          <w:tcPr>
            <w:tcW w:w="2772" w:type="pct"/>
            <w:tcBorders>
              <w:top w:val="single" w:sz="8" w:space="0" w:color="000000"/>
              <w:left w:val="single" w:sz="8" w:space="0" w:color="000000"/>
              <w:bottom w:val="single" w:sz="8" w:space="0" w:color="000000"/>
              <w:right w:val="single" w:sz="8" w:space="0" w:color="000000"/>
            </w:tcBorders>
            <w:vAlign w:val="center"/>
            <w:hideMark/>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vAlign w:val="center"/>
            <w:hideMark/>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eastAsia="Times New Roman" w:hAnsi="Times New Roman" w:cs="Times New Roman"/>
                <w:color w:val="000000" w:themeColor="text1"/>
                <w:sz w:val="12"/>
                <w:szCs w:val="12"/>
                <w:lang w:eastAsia="ru-RU"/>
              </w:rPr>
              <w:t>Реквизиты документа</w:t>
            </w:r>
          </w:p>
        </w:tc>
      </w:tr>
      <w:tr w:rsidR="00FA07C7" w:rsidRPr="00582054" w:rsidTr="00582054">
        <w:tc>
          <w:tcPr>
            <w:tcW w:w="195" w:type="pct"/>
            <w:tcBorders>
              <w:top w:val="single" w:sz="8" w:space="0" w:color="000000"/>
              <w:left w:val="single" w:sz="8" w:space="0" w:color="000000"/>
              <w:bottom w:val="single" w:sz="8" w:space="0" w:color="000000"/>
              <w:right w:val="single" w:sz="8" w:space="0" w:color="000000"/>
            </w:tcBorders>
            <w:vAlign w:val="center"/>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eastAsia="Times New Roman" w:hAnsi="Times New Roman" w:cs="Times New Roman"/>
                <w:color w:val="000000" w:themeColor="text1"/>
                <w:sz w:val="12"/>
                <w:szCs w:val="12"/>
                <w:lang w:eastAsia="ru-RU"/>
              </w:rPr>
              <w:t>1</w:t>
            </w:r>
          </w:p>
        </w:tc>
        <w:tc>
          <w:tcPr>
            <w:tcW w:w="2772" w:type="pct"/>
            <w:tcBorders>
              <w:top w:val="single" w:sz="8" w:space="0" w:color="000000"/>
              <w:left w:val="single" w:sz="8" w:space="0" w:color="000000"/>
              <w:bottom w:val="single" w:sz="8" w:space="0" w:color="000000"/>
              <w:right w:val="single" w:sz="8" w:space="0" w:color="000000"/>
            </w:tcBorders>
            <w:vAlign w:val="center"/>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hAnsi="Times New Roman" w:cs="Times New Roman"/>
                <w:color w:val="000000" w:themeColor="text1"/>
                <w:sz w:val="12"/>
                <w:szCs w:val="12"/>
              </w:rPr>
              <w:t>Выписка из Единого государственного реестра недвижимости об объекте недвижимости – земельном участке с кадастровым номером 63:31:0000000:5032</w:t>
            </w:r>
          </w:p>
        </w:tc>
        <w:tc>
          <w:tcPr>
            <w:tcW w:w="2033" w:type="pct"/>
            <w:tcBorders>
              <w:top w:val="single" w:sz="8" w:space="0" w:color="000000"/>
              <w:left w:val="single" w:sz="8" w:space="0" w:color="000000"/>
              <w:bottom w:val="single" w:sz="8" w:space="0" w:color="000000"/>
              <w:right w:val="single" w:sz="8" w:space="0" w:color="000000"/>
            </w:tcBorders>
            <w:vAlign w:val="center"/>
          </w:tcPr>
          <w:p w:rsidR="00FA07C7" w:rsidRPr="00582054" w:rsidRDefault="00FA07C7" w:rsidP="00582054">
            <w:pPr>
              <w:spacing w:after="0" w:line="240" w:lineRule="auto"/>
              <w:jc w:val="center"/>
              <w:rPr>
                <w:rFonts w:ascii="Times New Roman" w:hAnsi="Times New Roman" w:cs="Times New Roman"/>
                <w:color w:val="000000" w:themeColor="text1"/>
                <w:sz w:val="12"/>
                <w:szCs w:val="12"/>
              </w:rPr>
            </w:pPr>
            <w:r w:rsidRPr="00582054">
              <w:rPr>
                <w:rFonts w:ascii="Times New Roman" w:eastAsia="Times New Roman" w:hAnsi="Times New Roman" w:cs="Times New Roman"/>
                <w:color w:val="000000" w:themeColor="text1"/>
                <w:sz w:val="12"/>
                <w:szCs w:val="12"/>
                <w:lang w:eastAsia="ru-RU"/>
              </w:rPr>
              <w:t xml:space="preserve">№ </w:t>
            </w:r>
            <w:r w:rsidRPr="00582054">
              <w:rPr>
                <w:rFonts w:ascii="Times New Roman" w:hAnsi="Times New Roman" w:cs="Times New Roman"/>
                <w:bCs/>
                <w:color w:val="000000" w:themeColor="text1"/>
                <w:sz w:val="12"/>
                <w:szCs w:val="12"/>
                <w:shd w:val="clear" w:color="auto" w:fill="FFFFFF"/>
              </w:rPr>
              <w:t>КУВИ-001/2023-159178695</w:t>
            </w:r>
            <w:r w:rsidRPr="00582054">
              <w:rPr>
                <w:rFonts w:ascii="Times New Roman" w:eastAsia="Times New Roman" w:hAnsi="Times New Roman" w:cs="Times New Roman"/>
                <w:color w:val="000000" w:themeColor="text1"/>
                <w:sz w:val="12"/>
                <w:szCs w:val="12"/>
                <w:lang w:eastAsia="ru-RU"/>
              </w:rPr>
              <w:t>,</w:t>
            </w:r>
            <w:r w:rsidRPr="00582054">
              <w:rPr>
                <w:rFonts w:ascii="Times New Roman" w:hAnsi="Times New Roman" w:cs="Times New Roman"/>
                <w:bCs/>
                <w:color w:val="000000" w:themeColor="text1"/>
                <w:sz w:val="12"/>
                <w:szCs w:val="12"/>
                <w:shd w:val="clear" w:color="auto" w:fill="FFFFFF"/>
              </w:rPr>
              <w:t>Филиал публично-правовой компании «Роскадастр» по Самарской области</w:t>
            </w:r>
            <w:r w:rsidRPr="00582054">
              <w:rPr>
                <w:rFonts w:ascii="Times New Roman" w:eastAsia="Times New Roman" w:hAnsi="Times New Roman" w:cs="Times New Roman"/>
                <w:color w:val="000000" w:themeColor="text1"/>
                <w:sz w:val="12"/>
                <w:szCs w:val="12"/>
                <w:lang w:eastAsia="ru-RU"/>
              </w:rPr>
              <w:t>, 11.07.2023</w:t>
            </w:r>
          </w:p>
        </w:tc>
      </w:tr>
      <w:tr w:rsidR="00FA07C7" w:rsidRPr="00582054" w:rsidTr="00582054">
        <w:tc>
          <w:tcPr>
            <w:tcW w:w="195" w:type="pct"/>
            <w:tcBorders>
              <w:top w:val="single" w:sz="8" w:space="0" w:color="000000"/>
              <w:left w:val="single" w:sz="8" w:space="0" w:color="000000"/>
              <w:bottom w:val="single" w:sz="8" w:space="0" w:color="000000"/>
              <w:right w:val="single" w:sz="8" w:space="0" w:color="000000"/>
            </w:tcBorders>
            <w:vAlign w:val="center"/>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eastAsia="Times New Roman" w:hAnsi="Times New Roman" w:cs="Times New Roman"/>
                <w:color w:val="000000" w:themeColor="text1"/>
                <w:sz w:val="12"/>
                <w:szCs w:val="12"/>
                <w:lang w:eastAsia="ru-RU"/>
              </w:rPr>
              <w:t>2</w:t>
            </w:r>
          </w:p>
        </w:tc>
        <w:tc>
          <w:tcPr>
            <w:tcW w:w="2772" w:type="pct"/>
            <w:tcBorders>
              <w:top w:val="single" w:sz="8" w:space="0" w:color="000000"/>
              <w:left w:val="single" w:sz="8" w:space="0" w:color="000000"/>
              <w:bottom w:val="single" w:sz="8" w:space="0" w:color="000000"/>
              <w:right w:val="single" w:sz="8" w:space="0" w:color="000000"/>
            </w:tcBorders>
            <w:vAlign w:val="center"/>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eastAsia="Times New Roman" w:hAnsi="Times New Roman" w:cs="Times New Roman"/>
                <w:color w:val="000000" w:themeColor="text1"/>
                <w:sz w:val="12"/>
                <w:szCs w:val="12"/>
                <w:lang w:eastAsia="ru-RU"/>
              </w:rPr>
              <w:t>Кадастровый план территории кадастрового квартала с уникальным учётным номером 63:31:1010001</w:t>
            </w:r>
          </w:p>
        </w:tc>
        <w:tc>
          <w:tcPr>
            <w:tcW w:w="2033" w:type="pct"/>
            <w:tcBorders>
              <w:top w:val="single" w:sz="8" w:space="0" w:color="000000"/>
              <w:left w:val="single" w:sz="8" w:space="0" w:color="000000"/>
              <w:bottom w:val="single" w:sz="8" w:space="0" w:color="000000"/>
              <w:right w:val="single" w:sz="8" w:space="0" w:color="000000"/>
            </w:tcBorders>
            <w:vAlign w:val="center"/>
          </w:tcPr>
          <w:p w:rsidR="00FA07C7" w:rsidRPr="00582054" w:rsidRDefault="00FA07C7" w:rsidP="00582054">
            <w:pPr>
              <w:spacing w:after="0" w:line="240" w:lineRule="auto"/>
              <w:jc w:val="center"/>
              <w:rPr>
                <w:rFonts w:ascii="Times New Roman" w:hAnsi="Times New Roman" w:cs="Times New Roman"/>
                <w:color w:val="000000" w:themeColor="text1"/>
                <w:sz w:val="12"/>
                <w:szCs w:val="12"/>
              </w:rPr>
            </w:pPr>
            <w:r w:rsidRPr="00582054">
              <w:rPr>
                <w:rFonts w:ascii="Times New Roman" w:eastAsia="Times New Roman" w:hAnsi="Times New Roman" w:cs="Times New Roman"/>
                <w:color w:val="000000" w:themeColor="text1"/>
                <w:sz w:val="12"/>
                <w:szCs w:val="12"/>
                <w:lang w:eastAsia="ru-RU"/>
              </w:rPr>
              <w:t>№КУВИ-001/2023-155689852,</w:t>
            </w:r>
            <w:r w:rsidR="00582054">
              <w:rPr>
                <w:rFonts w:ascii="Times New Roman" w:hAnsi="Times New Roman" w:cs="Times New Roman"/>
                <w:color w:val="000000" w:themeColor="text1"/>
                <w:sz w:val="12"/>
                <w:szCs w:val="12"/>
              </w:rPr>
              <w:t xml:space="preserve"> </w:t>
            </w:r>
            <w:r w:rsidRPr="00582054">
              <w:rPr>
                <w:rFonts w:ascii="Times New Roman" w:eastAsia="Times New Roman" w:hAnsi="Times New Roman" w:cs="Times New Roman"/>
                <w:color w:val="000000" w:themeColor="text1"/>
                <w:sz w:val="12"/>
                <w:szCs w:val="12"/>
                <w:lang w:eastAsia="ru-RU"/>
              </w:rPr>
              <w:t>Филиал публично-правовой компании «Роскадастр» по Самарской области, 06.07.2023</w:t>
            </w:r>
          </w:p>
        </w:tc>
      </w:tr>
      <w:tr w:rsidR="00FA07C7" w:rsidRPr="00582054" w:rsidTr="00582054">
        <w:tc>
          <w:tcPr>
            <w:tcW w:w="195" w:type="pct"/>
            <w:tcBorders>
              <w:top w:val="single" w:sz="8" w:space="0" w:color="000000"/>
              <w:left w:val="single" w:sz="8" w:space="0" w:color="000000"/>
              <w:bottom w:val="single" w:sz="8" w:space="0" w:color="000000"/>
              <w:right w:val="single" w:sz="8" w:space="0" w:color="000000"/>
            </w:tcBorders>
            <w:vAlign w:val="center"/>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eastAsia="Times New Roman" w:hAnsi="Times New Roman" w:cs="Times New Roman"/>
                <w:color w:val="000000" w:themeColor="text1"/>
                <w:sz w:val="12"/>
                <w:szCs w:val="12"/>
                <w:lang w:eastAsia="ru-RU"/>
              </w:rPr>
              <w:t>3</w:t>
            </w:r>
          </w:p>
        </w:tc>
        <w:tc>
          <w:tcPr>
            <w:tcW w:w="2772" w:type="pct"/>
            <w:tcBorders>
              <w:top w:val="single" w:sz="8" w:space="0" w:color="000000"/>
              <w:left w:val="single" w:sz="8" w:space="0" w:color="000000"/>
              <w:bottom w:val="single" w:sz="8" w:space="0" w:color="000000"/>
              <w:right w:val="single" w:sz="8" w:space="0" w:color="000000"/>
            </w:tcBorders>
            <w:vAlign w:val="center"/>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eastAsia="Times New Roman" w:hAnsi="Times New Roman" w:cs="Times New Roman"/>
                <w:color w:val="000000" w:themeColor="text1"/>
                <w:sz w:val="12"/>
                <w:szCs w:val="12"/>
                <w:lang w:eastAsia="ru-RU"/>
              </w:rPr>
              <w:t>Кадастровый план территории кадастрового квартала с уникальным учётным номером 63:31:1010002</w:t>
            </w:r>
          </w:p>
        </w:tc>
        <w:tc>
          <w:tcPr>
            <w:tcW w:w="2033" w:type="pct"/>
            <w:tcBorders>
              <w:top w:val="single" w:sz="8" w:space="0" w:color="000000"/>
              <w:left w:val="single" w:sz="8" w:space="0" w:color="000000"/>
              <w:bottom w:val="single" w:sz="8" w:space="0" w:color="000000"/>
              <w:right w:val="single" w:sz="8" w:space="0" w:color="000000"/>
            </w:tcBorders>
            <w:vAlign w:val="center"/>
          </w:tcPr>
          <w:p w:rsidR="00FA07C7" w:rsidRPr="00582054" w:rsidRDefault="00FA07C7" w:rsidP="00582054">
            <w:pPr>
              <w:spacing w:after="0" w:line="240" w:lineRule="auto"/>
              <w:jc w:val="center"/>
              <w:rPr>
                <w:rFonts w:ascii="Times New Roman" w:hAnsi="Times New Roman" w:cs="Times New Roman"/>
                <w:color w:val="000000" w:themeColor="text1"/>
                <w:sz w:val="12"/>
                <w:szCs w:val="12"/>
              </w:rPr>
            </w:pPr>
            <w:r w:rsidRPr="00582054">
              <w:rPr>
                <w:rFonts w:ascii="Times New Roman" w:eastAsia="Times New Roman" w:hAnsi="Times New Roman" w:cs="Times New Roman"/>
                <w:color w:val="000000" w:themeColor="text1"/>
                <w:sz w:val="12"/>
                <w:szCs w:val="12"/>
                <w:lang w:eastAsia="ru-RU"/>
              </w:rPr>
              <w:t>№КУВИ-001/2023-155689845,</w:t>
            </w:r>
            <w:r w:rsidR="00582054">
              <w:rPr>
                <w:rFonts w:ascii="Times New Roman" w:hAnsi="Times New Roman" w:cs="Times New Roman"/>
                <w:color w:val="000000" w:themeColor="text1"/>
                <w:sz w:val="12"/>
                <w:szCs w:val="12"/>
              </w:rPr>
              <w:t xml:space="preserve"> </w:t>
            </w:r>
            <w:r w:rsidRPr="00582054">
              <w:rPr>
                <w:rFonts w:ascii="Times New Roman" w:eastAsia="Times New Roman" w:hAnsi="Times New Roman" w:cs="Times New Roman"/>
                <w:color w:val="000000" w:themeColor="text1"/>
                <w:sz w:val="12"/>
                <w:szCs w:val="12"/>
                <w:lang w:eastAsia="ru-RU"/>
              </w:rPr>
              <w:t>Филиал публично-правовой компании «Роскадастр» по Самарской области, 06.07.2023</w:t>
            </w:r>
          </w:p>
        </w:tc>
      </w:tr>
      <w:tr w:rsidR="00FA07C7" w:rsidRPr="00582054" w:rsidTr="00582054">
        <w:tc>
          <w:tcPr>
            <w:tcW w:w="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eastAsia="Times New Roman" w:hAnsi="Times New Roman" w:cs="Times New Roman"/>
                <w:color w:val="000000" w:themeColor="text1"/>
                <w:sz w:val="12"/>
                <w:szCs w:val="12"/>
                <w:lang w:eastAsia="ru-RU"/>
              </w:rPr>
              <w:t>4</w:t>
            </w:r>
          </w:p>
        </w:tc>
        <w:tc>
          <w:tcPr>
            <w:tcW w:w="2772"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FA07C7" w:rsidP="00582054">
            <w:pPr>
              <w:spacing w:after="0" w:line="240" w:lineRule="auto"/>
              <w:jc w:val="center"/>
              <w:rPr>
                <w:rFonts w:ascii="Times New Roman" w:hAnsi="Times New Roman" w:cs="Times New Roman"/>
                <w:color w:val="000000" w:themeColor="text1"/>
                <w:sz w:val="12"/>
                <w:szCs w:val="12"/>
              </w:rPr>
            </w:pPr>
            <w:r w:rsidRPr="00582054">
              <w:rPr>
                <w:rFonts w:ascii="Times New Roman" w:hAnsi="Times New Roman" w:cs="Times New Roman"/>
                <w:color w:val="000000" w:themeColor="text1"/>
                <w:sz w:val="12"/>
                <w:szCs w:val="12"/>
              </w:rPr>
              <w:t>Проект планировки территории и проект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582054" w:rsidP="0058205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48а, </w:t>
            </w:r>
            <w:r w:rsidR="00FA07C7" w:rsidRPr="00582054">
              <w:rPr>
                <w:rFonts w:ascii="Times New Roman" w:hAnsi="Times New Roman" w:cs="Times New Roman"/>
                <w:sz w:val="12"/>
                <w:szCs w:val="12"/>
              </w:rPr>
              <w:t>Администрация сельского поселения Светлодольск муниципального района Сергиевский Самарской области,</w:t>
            </w:r>
          </w:p>
          <w:p w:rsidR="00FA07C7" w:rsidRPr="00582054" w:rsidRDefault="00FA07C7" w:rsidP="00582054">
            <w:pPr>
              <w:spacing w:after="0" w:line="240" w:lineRule="auto"/>
              <w:jc w:val="center"/>
              <w:rPr>
                <w:rFonts w:ascii="Times New Roman" w:hAnsi="Times New Roman" w:cs="Times New Roman"/>
                <w:sz w:val="12"/>
                <w:szCs w:val="12"/>
              </w:rPr>
            </w:pPr>
            <w:r w:rsidRPr="00582054">
              <w:rPr>
                <w:rFonts w:ascii="Times New Roman" w:hAnsi="Times New Roman" w:cs="Times New Roman"/>
                <w:sz w:val="12"/>
                <w:szCs w:val="12"/>
              </w:rPr>
              <w:t>25.10.2019</w:t>
            </w:r>
          </w:p>
        </w:tc>
      </w:tr>
      <w:tr w:rsidR="00FA07C7" w:rsidRPr="00582054" w:rsidTr="00582054">
        <w:tc>
          <w:tcPr>
            <w:tcW w:w="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eastAsia="Times New Roman" w:hAnsi="Times New Roman" w:cs="Times New Roman"/>
                <w:color w:val="000000" w:themeColor="text1"/>
                <w:sz w:val="12"/>
                <w:szCs w:val="12"/>
                <w:lang w:eastAsia="ru-RU"/>
              </w:rPr>
              <w:t>5</w:t>
            </w:r>
          </w:p>
        </w:tc>
        <w:tc>
          <w:tcPr>
            <w:tcW w:w="2772"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FA07C7" w:rsidP="00582054">
            <w:pPr>
              <w:spacing w:after="0" w:line="240" w:lineRule="auto"/>
              <w:jc w:val="center"/>
              <w:rPr>
                <w:rFonts w:ascii="Times New Roman" w:hAnsi="Times New Roman" w:cs="Times New Roman"/>
                <w:sz w:val="12"/>
                <w:szCs w:val="12"/>
              </w:rPr>
            </w:pPr>
            <w:r w:rsidRPr="00582054">
              <w:rPr>
                <w:rFonts w:ascii="Times New Roman" w:hAnsi="Times New Roman" w:cs="Times New Roman"/>
                <w:sz w:val="12"/>
                <w:szCs w:val="12"/>
              </w:rPr>
              <w:t>Изменения в проект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582054" w:rsidP="0058205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38, </w:t>
            </w:r>
            <w:r w:rsidR="00FA07C7" w:rsidRPr="00582054">
              <w:rPr>
                <w:rFonts w:ascii="Times New Roman" w:hAnsi="Times New Roman" w:cs="Times New Roman"/>
                <w:sz w:val="12"/>
                <w:szCs w:val="12"/>
              </w:rPr>
              <w:t>Администрация сельского поселения Светлодольск муниципального района Сергиевский Самарской области,</w:t>
            </w:r>
          </w:p>
          <w:p w:rsidR="00FA07C7" w:rsidRPr="00582054" w:rsidRDefault="00FA07C7" w:rsidP="00582054">
            <w:pPr>
              <w:spacing w:after="0" w:line="240" w:lineRule="auto"/>
              <w:jc w:val="center"/>
              <w:rPr>
                <w:rFonts w:ascii="Times New Roman" w:hAnsi="Times New Roman" w:cs="Times New Roman"/>
                <w:sz w:val="12"/>
                <w:szCs w:val="12"/>
              </w:rPr>
            </w:pPr>
            <w:r w:rsidRPr="00582054">
              <w:rPr>
                <w:rFonts w:ascii="Times New Roman" w:hAnsi="Times New Roman" w:cs="Times New Roman"/>
                <w:sz w:val="12"/>
                <w:szCs w:val="12"/>
              </w:rPr>
              <w:t>20.08.2021</w:t>
            </w:r>
          </w:p>
        </w:tc>
      </w:tr>
      <w:tr w:rsidR="00FA07C7" w:rsidRPr="00582054" w:rsidTr="00582054">
        <w:tc>
          <w:tcPr>
            <w:tcW w:w="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eastAsia="Times New Roman" w:hAnsi="Times New Roman" w:cs="Times New Roman"/>
                <w:color w:val="000000" w:themeColor="text1"/>
                <w:sz w:val="12"/>
                <w:szCs w:val="12"/>
                <w:lang w:eastAsia="ru-RU"/>
              </w:rPr>
              <w:t>6</w:t>
            </w:r>
          </w:p>
        </w:tc>
        <w:tc>
          <w:tcPr>
            <w:tcW w:w="2772"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FA07C7" w:rsidP="00582054">
            <w:pPr>
              <w:spacing w:after="0" w:line="240" w:lineRule="auto"/>
              <w:jc w:val="center"/>
              <w:rPr>
                <w:rFonts w:ascii="Times New Roman" w:hAnsi="Times New Roman" w:cs="Times New Roman"/>
                <w:sz w:val="12"/>
                <w:szCs w:val="12"/>
              </w:rPr>
            </w:pPr>
            <w:r w:rsidRPr="00582054">
              <w:rPr>
                <w:rFonts w:ascii="Times New Roman" w:hAnsi="Times New Roman" w:cs="Times New Roman"/>
                <w:sz w:val="12"/>
                <w:szCs w:val="12"/>
              </w:rPr>
              <w:t>Изменения в проект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582054" w:rsidP="0058205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73, </w:t>
            </w:r>
            <w:r w:rsidR="00FA07C7" w:rsidRPr="00582054">
              <w:rPr>
                <w:rFonts w:ascii="Times New Roman" w:hAnsi="Times New Roman" w:cs="Times New Roman"/>
                <w:sz w:val="12"/>
                <w:szCs w:val="12"/>
              </w:rPr>
              <w:t>Администрация сельского поселения Светлодольск муниципального района Сергиевский Самарской области,</w:t>
            </w:r>
          </w:p>
          <w:p w:rsidR="00FA07C7" w:rsidRPr="00582054" w:rsidRDefault="00FA07C7" w:rsidP="00582054">
            <w:pPr>
              <w:spacing w:after="0" w:line="240" w:lineRule="auto"/>
              <w:jc w:val="center"/>
              <w:rPr>
                <w:rFonts w:ascii="Times New Roman" w:hAnsi="Times New Roman" w:cs="Times New Roman"/>
                <w:sz w:val="12"/>
                <w:szCs w:val="12"/>
              </w:rPr>
            </w:pPr>
            <w:r w:rsidRPr="00582054">
              <w:rPr>
                <w:rFonts w:ascii="Times New Roman" w:hAnsi="Times New Roman" w:cs="Times New Roman"/>
                <w:sz w:val="12"/>
                <w:szCs w:val="12"/>
              </w:rPr>
              <w:t>24.12.2021</w:t>
            </w:r>
          </w:p>
        </w:tc>
      </w:tr>
      <w:tr w:rsidR="00FA07C7" w:rsidRPr="00582054" w:rsidTr="00582054">
        <w:tc>
          <w:tcPr>
            <w:tcW w:w="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eastAsia="Times New Roman" w:hAnsi="Times New Roman" w:cs="Times New Roman"/>
                <w:color w:val="000000" w:themeColor="text1"/>
                <w:sz w:val="12"/>
                <w:szCs w:val="12"/>
                <w:lang w:eastAsia="ru-RU"/>
              </w:rPr>
              <w:t>7</w:t>
            </w:r>
          </w:p>
        </w:tc>
        <w:tc>
          <w:tcPr>
            <w:tcW w:w="2772"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FA07C7" w:rsidP="00582054">
            <w:pPr>
              <w:spacing w:after="0" w:line="240" w:lineRule="auto"/>
              <w:jc w:val="center"/>
              <w:rPr>
                <w:rFonts w:ascii="Times New Roman" w:hAnsi="Times New Roman" w:cs="Times New Roman"/>
                <w:color w:val="000000" w:themeColor="text1"/>
                <w:sz w:val="12"/>
                <w:szCs w:val="12"/>
              </w:rPr>
            </w:pPr>
            <w:r w:rsidRPr="00582054">
              <w:rPr>
                <w:rFonts w:ascii="Times New Roman" w:hAnsi="Times New Roman" w:cs="Times New Roman"/>
                <w:color w:val="000000" w:themeColor="text1"/>
                <w:sz w:val="12"/>
                <w:szCs w:val="12"/>
              </w:rPr>
              <w:t xml:space="preserve">Постановление «О подготовке изменений в проект межевания территории в составе документации по планировке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утвержденной постановлением Администрации сельского поселения Светлодольск муниципального района Сергиевский Самарской области от 25.10.2019 № 48а «О подготовке проекта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w:t>
            </w:r>
            <w:r w:rsidRPr="00582054">
              <w:rPr>
                <w:rFonts w:ascii="Times New Roman" w:hAnsi="Times New Roman" w:cs="Times New Roman"/>
                <w:color w:val="000000" w:themeColor="text1"/>
                <w:sz w:val="12"/>
                <w:szCs w:val="12"/>
              </w:rPr>
              <w:lastRenderedPageBreak/>
              <w:t>границах сельского поселения Светлодольск муниципального района Сергиевский Самарской области», и изменённой постановлением Администрации сельского поселения Светлодольск муниципального района Сергиевский Самарской области от 20.08.2021 № 38 «Об утверждении изменений в проект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постановлением Администрации сельского поселения Светлодольск муниципального района Сергиевский Самарской области от 24.12.2021 № 73 «Об утверждении изменений в проект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FA07C7" w:rsidP="00582054">
            <w:pPr>
              <w:spacing w:after="0" w:line="240" w:lineRule="auto"/>
              <w:jc w:val="center"/>
              <w:rPr>
                <w:rFonts w:ascii="Times New Roman" w:hAnsi="Times New Roman" w:cs="Times New Roman"/>
                <w:color w:val="000000" w:themeColor="text1"/>
                <w:sz w:val="12"/>
                <w:szCs w:val="12"/>
              </w:rPr>
            </w:pPr>
            <w:r w:rsidRPr="00582054">
              <w:rPr>
                <w:rFonts w:ascii="Times New Roman" w:hAnsi="Times New Roman" w:cs="Times New Roman"/>
                <w:color w:val="000000" w:themeColor="text1"/>
                <w:sz w:val="12"/>
                <w:szCs w:val="12"/>
              </w:rPr>
              <w:t>№ 26,</w:t>
            </w:r>
            <w:r w:rsidR="00582054">
              <w:rPr>
                <w:rFonts w:ascii="Times New Roman" w:hAnsi="Times New Roman" w:cs="Times New Roman"/>
                <w:color w:val="000000" w:themeColor="text1"/>
                <w:sz w:val="12"/>
                <w:szCs w:val="12"/>
              </w:rPr>
              <w:t xml:space="preserve"> </w:t>
            </w:r>
            <w:r w:rsidRPr="00582054">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w:t>
            </w:r>
          </w:p>
          <w:p w:rsidR="00FA07C7" w:rsidRPr="00582054" w:rsidRDefault="00FA07C7" w:rsidP="00582054">
            <w:pPr>
              <w:spacing w:after="0" w:line="240" w:lineRule="auto"/>
              <w:jc w:val="center"/>
              <w:rPr>
                <w:rFonts w:ascii="Times New Roman" w:eastAsia="Times New Roman" w:hAnsi="Times New Roman" w:cs="Times New Roman"/>
                <w:color w:val="000000" w:themeColor="text1"/>
                <w:sz w:val="12"/>
                <w:szCs w:val="12"/>
                <w:lang w:eastAsia="ru-RU"/>
              </w:rPr>
            </w:pPr>
            <w:r w:rsidRPr="00582054">
              <w:rPr>
                <w:rFonts w:ascii="Times New Roman" w:hAnsi="Times New Roman" w:cs="Times New Roman"/>
                <w:color w:val="000000" w:themeColor="text1"/>
                <w:sz w:val="12"/>
                <w:szCs w:val="12"/>
              </w:rPr>
              <w:t>10.07.2023</w:t>
            </w:r>
          </w:p>
        </w:tc>
      </w:tr>
      <w:tr w:rsidR="00FA07C7" w:rsidRPr="00582054" w:rsidTr="00582054">
        <w:tc>
          <w:tcPr>
            <w:tcW w:w="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FA07C7" w:rsidP="00582054">
            <w:pPr>
              <w:spacing w:after="0" w:line="240" w:lineRule="auto"/>
              <w:jc w:val="center"/>
              <w:rPr>
                <w:rFonts w:ascii="Times New Roman" w:eastAsia="Times New Roman" w:hAnsi="Times New Roman" w:cs="Times New Roman"/>
                <w:sz w:val="12"/>
                <w:szCs w:val="12"/>
                <w:lang w:eastAsia="ru-RU"/>
              </w:rPr>
            </w:pPr>
            <w:r w:rsidRPr="00582054">
              <w:rPr>
                <w:rFonts w:ascii="Times New Roman" w:eastAsia="Times New Roman" w:hAnsi="Times New Roman" w:cs="Times New Roman"/>
                <w:sz w:val="12"/>
                <w:szCs w:val="12"/>
                <w:lang w:eastAsia="ru-RU"/>
              </w:rPr>
              <w:t>8</w:t>
            </w:r>
          </w:p>
        </w:tc>
        <w:tc>
          <w:tcPr>
            <w:tcW w:w="2772"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07C7" w:rsidRPr="00582054" w:rsidRDefault="00FA07C7" w:rsidP="00582054">
            <w:pPr>
              <w:spacing w:after="0" w:line="240" w:lineRule="auto"/>
              <w:jc w:val="center"/>
              <w:rPr>
                <w:rFonts w:ascii="Times New Roman" w:eastAsia="Times New Roman" w:hAnsi="Times New Roman" w:cs="Times New Roman"/>
                <w:sz w:val="12"/>
                <w:szCs w:val="12"/>
                <w:lang w:eastAsia="ru-RU"/>
              </w:rPr>
            </w:pPr>
            <w:r w:rsidRPr="00582054">
              <w:rPr>
                <w:rFonts w:ascii="Times New Roman" w:eastAsia="Times New Roman" w:hAnsi="Times New Roman" w:cs="Times New Roman"/>
                <w:bCs/>
                <w:sz w:val="12"/>
                <w:szCs w:val="12"/>
                <w:lang w:eastAsia="ru-RU"/>
              </w:rPr>
              <w:t>Карта градостроительного зонирования поселка Светлодольск сельского поселения Светлодольск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FA07C7" w:rsidRPr="00582054" w:rsidRDefault="00FA07C7" w:rsidP="00582054">
            <w:pPr>
              <w:spacing w:after="0" w:line="240" w:lineRule="auto"/>
              <w:jc w:val="center"/>
              <w:rPr>
                <w:rFonts w:ascii="Times New Roman" w:eastAsia="Times New Roman" w:hAnsi="Times New Roman" w:cs="Times New Roman"/>
                <w:sz w:val="12"/>
                <w:szCs w:val="12"/>
                <w:lang w:eastAsia="ru-RU"/>
              </w:rPr>
            </w:pPr>
            <w:r w:rsidRPr="00582054">
              <w:rPr>
                <w:rFonts w:ascii="Times New Roman" w:eastAsia="Times New Roman" w:hAnsi="Times New Roman" w:cs="Times New Roman"/>
                <w:color w:val="000000" w:themeColor="text1"/>
                <w:sz w:val="12"/>
                <w:szCs w:val="12"/>
                <w:lang w:eastAsia="ru-RU"/>
              </w:rPr>
              <w:t>ГУП Самарской области</w:t>
            </w:r>
            <w:r w:rsidR="00582054">
              <w:rPr>
                <w:rFonts w:ascii="Times New Roman" w:eastAsia="Times New Roman" w:hAnsi="Times New Roman" w:cs="Times New Roman"/>
                <w:color w:val="000000" w:themeColor="text1"/>
                <w:sz w:val="12"/>
                <w:szCs w:val="12"/>
                <w:lang w:eastAsia="ru-RU"/>
              </w:rPr>
              <w:t xml:space="preserve"> институт </w:t>
            </w:r>
            <w:r w:rsidRPr="00582054">
              <w:rPr>
                <w:rFonts w:ascii="Times New Roman" w:eastAsia="Times New Roman" w:hAnsi="Times New Roman" w:cs="Times New Roman"/>
                <w:color w:val="000000" w:themeColor="text1"/>
                <w:sz w:val="12"/>
                <w:szCs w:val="12"/>
                <w:lang w:eastAsia="ru-RU"/>
              </w:rPr>
              <w:t>«ТеррНИИгражданпроект», 2021, ООО «ОКТОГОН», 2021, М 1:5000</w:t>
            </w:r>
          </w:p>
        </w:tc>
      </w:tr>
    </w:tbl>
    <w:p w:rsidR="00FA07C7" w:rsidRDefault="00FA07C7" w:rsidP="00FA07C7">
      <w:pPr>
        <w:spacing w:after="0" w:line="240" w:lineRule="auto"/>
        <w:ind w:firstLine="284"/>
        <w:jc w:val="both"/>
        <w:rPr>
          <w:rFonts w:ascii="Times New Roman" w:hAnsi="Times New Roman" w:cs="Times New Roman"/>
          <w:sz w:val="12"/>
          <w:szCs w:val="12"/>
        </w:rPr>
      </w:pPr>
    </w:p>
    <w:p w:rsidR="00582054" w:rsidRPr="00582054" w:rsidRDefault="00582054" w:rsidP="00582054">
      <w:pPr>
        <w:spacing w:after="0" w:line="240" w:lineRule="auto"/>
        <w:ind w:firstLine="284"/>
        <w:jc w:val="center"/>
        <w:rPr>
          <w:rFonts w:ascii="Times New Roman" w:hAnsi="Times New Roman" w:cs="Times New Roman"/>
          <w:sz w:val="12"/>
          <w:szCs w:val="12"/>
        </w:rPr>
      </w:pPr>
      <w:r w:rsidRPr="00582054">
        <w:rPr>
          <w:rFonts w:ascii="Times New Roman" w:hAnsi="Times New Roman" w:cs="Times New Roman"/>
          <w:sz w:val="12"/>
          <w:szCs w:val="12"/>
        </w:rPr>
        <w:t>Список использова</w:t>
      </w:r>
      <w:r>
        <w:rPr>
          <w:rFonts w:ascii="Times New Roman" w:hAnsi="Times New Roman" w:cs="Times New Roman"/>
          <w:sz w:val="12"/>
          <w:szCs w:val="12"/>
        </w:rPr>
        <w:t>нных нормативных правовых актов</w:t>
      </w:r>
    </w:p>
    <w:p w:rsidR="00582054" w:rsidRPr="00582054" w:rsidRDefault="00582054" w:rsidP="00582054">
      <w:pPr>
        <w:spacing w:after="0" w:line="240" w:lineRule="auto"/>
        <w:ind w:firstLine="284"/>
        <w:jc w:val="both"/>
        <w:rPr>
          <w:rFonts w:ascii="Times New Roman" w:hAnsi="Times New Roman" w:cs="Times New Roman"/>
          <w:sz w:val="12"/>
          <w:szCs w:val="12"/>
        </w:rPr>
      </w:pPr>
      <w:r w:rsidRPr="00582054">
        <w:rPr>
          <w:rFonts w:ascii="Times New Roman" w:hAnsi="Times New Roman" w:cs="Times New Roman"/>
          <w:sz w:val="12"/>
          <w:szCs w:val="12"/>
        </w:rPr>
        <w:t>1. Земельный кодекс Российской Федерации;</w:t>
      </w:r>
    </w:p>
    <w:p w:rsidR="00582054" w:rsidRPr="00582054" w:rsidRDefault="00582054" w:rsidP="00582054">
      <w:pPr>
        <w:spacing w:after="0" w:line="240" w:lineRule="auto"/>
        <w:ind w:firstLine="284"/>
        <w:jc w:val="both"/>
        <w:rPr>
          <w:rFonts w:ascii="Times New Roman" w:hAnsi="Times New Roman" w:cs="Times New Roman"/>
          <w:sz w:val="12"/>
          <w:szCs w:val="12"/>
        </w:rPr>
      </w:pPr>
      <w:r w:rsidRPr="00582054">
        <w:rPr>
          <w:rFonts w:ascii="Times New Roman" w:hAnsi="Times New Roman" w:cs="Times New Roman"/>
          <w:sz w:val="12"/>
          <w:szCs w:val="12"/>
        </w:rPr>
        <w:t>2. Градостроительный кодекс Российской Федерации;</w:t>
      </w:r>
    </w:p>
    <w:p w:rsidR="00582054" w:rsidRPr="00582054" w:rsidRDefault="00582054" w:rsidP="00582054">
      <w:pPr>
        <w:spacing w:after="0" w:line="240" w:lineRule="auto"/>
        <w:ind w:firstLine="284"/>
        <w:jc w:val="both"/>
        <w:rPr>
          <w:rFonts w:ascii="Times New Roman" w:hAnsi="Times New Roman" w:cs="Times New Roman"/>
          <w:sz w:val="12"/>
          <w:szCs w:val="12"/>
        </w:rPr>
      </w:pPr>
      <w:r w:rsidRPr="00582054">
        <w:rPr>
          <w:rFonts w:ascii="Times New Roman" w:hAnsi="Times New Roman" w:cs="Times New Roman"/>
          <w:sz w:val="12"/>
          <w:szCs w:val="12"/>
        </w:rPr>
        <w:t>3. Гражданский кодекс Российской Федерации;</w:t>
      </w:r>
    </w:p>
    <w:p w:rsidR="00582054" w:rsidRPr="00582054" w:rsidRDefault="00582054" w:rsidP="00582054">
      <w:pPr>
        <w:spacing w:after="0" w:line="240" w:lineRule="auto"/>
        <w:ind w:firstLine="284"/>
        <w:jc w:val="both"/>
        <w:rPr>
          <w:rFonts w:ascii="Times New Roman" w:hAnsi="Times New Roman" w:cs="Times New Roman"/>
          <w:sz w:val="12"/>
          <w:szCs w:val="12"/>
        </w:rPr>
      </w:pPr>
      <w:r w:rsidRPr="00582054">
        <w:rPr>
          <w:rFonts w:ascii="Times New Roman" w:hAnsi="Times New Roman" w:cs="Times New Roman"/>
          <w:sz w:val="12"/>
          <w:szCs w:val="12"/>
        </w:rPr>
        <w:t>4. Федеральный закон от 25.10.2001 № 137-ФЗ «О введении в действие Земельного кодекса Российской Федерации»;</w:t>
      </w:r>
    </w:p>
    <w:p w:rsidR="00582054" w:rsidRPr="00582054" w:rsidRDefault="00582054" w:rsidP="00582054">
      <w:pPr>
        <w:spacing w:after="0" w:line="240" w:lineRule="auto"/>
        <w:ind w:firstLine="284"/>
        <w:jc w:val="both"/>
        <w:rPr>
          <w:rFonts w:ascii="Times New Roman" w:hAnsi="Times New Roman" w:cs="Times New Roman"/>
          <w:sz w:val="12"/>
          <w:szCs w:val="12"/>
        </w:rPr>
      </w:pPr>
      <w:r w:rsidRPr="00582054">
        <w:rPr>
          <w:rFonts w:ascii="Times New Roman" w:hAnsi="Times New Roman" w:cs="Times New Roman"/>
          <w:sz w:val="12"/>
          <w:szCs w:val="12"/>
        </w:rPr>
        <w:t>5. Федеральный закон от 13.07.2015 № 218-ФЗ «О государственной регистрации недвижимости»;</w:t>
      </w:r>
    </w:p>
    <w:p w:rsidR="00582054" w:rsidRPr="00582054" w:rsidRDefault="00582054" w:rsidP="00582054">
      <w:pPr>
        <w:spacing w:after="0" w:line="240" w:lineRule="auto"/>
        <w:ind w:firstLine="284"/>
        <w:jc w:val="both"/>
        <w:rPr>
          <w:rFonts w:ascii="Times New Roman" w:hAnsi="Times New Roman" w:cs="Times New Roman"/>
          <w:sz w:val="12"/>
          <w:szCs w:val="12"/>
        </w:rPr>
      </w:pPr>
      <w:r w:rsidRPr="00582054">
        <w:rPr>
          <w:rFonts w:ascii="Times New Roman" w:hAnsi="Times New Roman" w:cs="Times New Roman"/>
          <w:sz w:val="12"/>
          <w:szCs w:val="12"/>
        </w:rPr>
        <w:t>6. СП 59.13330.2020 «СНиП 35-01-2001 Доступность зданий и сооружений для маломобильных групп населения», утверждённых приказом Минстроя России от 30.12.2020 N 904/пр «Об утверждении СП 59.13330.2020 «СНиП 35-01-2001 Доступность зданий и сооружений для маломобильных групп населения»;</w:t>
      </w:r>
    </w:p>
    <w:p w:rsidR="00582054" w:rsidRPr="00582054" w:rsidRDefault="00582054" w:rsidP="00582054">
      <w:pPr>
        <w:spacing w:after="0" w:line="240" w:lineRule="auto"/>
        <w:ind w:firstLine="284"/>
        <w:jc w:val="both"/>
        <w:rPr>
          <w:rFonts w:ascii="Times New Roman" w:hAnsi="Times New Roman" w:cs="Times New Roman"/>
          <w:sz w:val="12"/>
          <w:szCs w:val="12"/>
        </w:rPr>
      </w:pPr>
      <w:r w:rsidRPr="00582054">
        <w:rPr>
          <w:rFonts w:ascii="Times New Roman" w:hAnsi="Times New Roman" w:cs="Times New Roman"/>
          <w:sz w:val="12"/>
          <w:szCs w:val="12"/>
        </w:rPr>
        <w:t>7.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1034/пр;</w:t>
      </w:r>
    </w:p>
    <w:p w:rsidR="00582054" w:rsidRDefault="00582054" w:rsidP="00582054">
      <w:pPr>
        <w:spacing w:after="0" w:line="240" w:lineRule="auto"/>
        <w:ind w:firstLine="284"/>
        <w:jc w:val="both"/>
        <w:rPr>
          <w:rFonts w:ascii="Times New Roman" w:hAnsi="Times New Roman" w:cs="Times New Roman"/>
          <w:sz w:val="12"/>
          <w:szCs w:val="12"/>
        </w:rPr>
      </w:pPr>
      <w:r w:rsidRPr="00582054">
        <w:rPr>
          <w:rFonts w:ascii="Times New Roman" w:hAnsi="Times New Roman" w:cs="Times New Roman"/>
          <w:sz w:val="12"/>
          <w:szCs w:val="12"/>
        </w:rPr>
        <w:t>8. Правила землепользования и застройки сельского поселения Светлодольск муниципального района Сергиевский Самарской области, утверждённые решением собрания представителей сельского поселения Светлодольск муниципального района Сергиевский Сам</w:t>
      </w:r>
      <w:r>
        <w:rPr>
          <w:rFonts w:ascii="Times New Roman" w:hAnsi="Times New Roman" w:cs="Times New Roman"/>
          <w:sz w:val="12"/>
          <w:szCs w:val="12"/>
        </w:rPr>
        <w:t>арской области от  27.12.2013 №</w:t>
      </w:r>
      <w:r w:rsidRPr="00582054">
        <w:rPr>
          <w:rFonts w:ascii="Times New Roman" w:hAnsi="Times New Roman" w:cs="Times New Roman"/>
          <w:sz w:val="12"/>
          <w:szCs w:val="12"/>
        </w:rPr>
        <w:t>29 (в редакции решений собрания представителей сельского поселения   Светлодольск муниципального района Сергиевский Самарской области от 18.11.2015 № 11, от 08.11.2017 № 23, 10.08.2018 № 20, от 13.10.2020 № 7, от 10.08.2021 № 23 , от 13.09.2022 № 28).</w:t>
      </w:r>
    </w:p>
    <w:p w:rsidR="00FA07C7" w:rsidRDefault="00FA07C7" w:rsidP="00AC6CFD">
      <w:pPr>
        <w:spacing w:after="0" w:line="240" w:lineRule="auto"/>
        <w:ind w:firstLine="284"/>
        <w:jc w:val="center"/>
        <w:rPr>
          <w:rFonts w:ascii="Times New Roman" w:hAnsi="Times New Roman" w:cs="Times New Roman"/>
          <w:sz w:val="12"/>
          <w:szCs w:val="12"/>
        </w:rPr>
      </w:pP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СОБРАНИЕ ПРЕДСТАВИТЕЛЕЙ</w:t>
      </w: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МУНИЦИПАЛЬНОГО РАЙОНА СЕРГИЕВСКИЙ</w:t>
      </w: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САМАРСКОЙ ОБЛАСТИ</w:t>
      </w: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РЕШЕНИЕ</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 «27»  июля  2023г.                                                      </w:t>
      </w:r>
      <w:r>
        <w:rPr>
          <w:rFonts w:ascii="Times New Roman" w:hAnsi="Times New Roman" w:cs="Times New Roman"/>
          <w:sz w:val="12"/>
          <w:szCs w:val="12"/>
        </w:rPr>
        <w:t xml:space="preserve">                                                                                                                                                  №23</w:t>
      </w: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p>
    <w:p w:rsidR="006101CA"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Руководствуясь Градостроительным кодексом Российской Федерации, Федеральным законом от 6 октября 2003г. № 131-ФЗ «Об общих принципах организации местного самоуправления в Российской Федерации», Уставом муниципального район</w:t>
      </w:r>
      <w:r>
        <w:rPr>
          <w:rFonts w:ascii="Times New Roman" w:hAnsi="Times New Roman" w:cs="Times New Roman"/>
          <w:sz w:val="12"/>
          <w:szCs w:val="12"/>
        </w:rPr>
        <w:t xml:space="preserve">а Сергиевский Самарской области </w:t>
      </w:r>
      <w:r w:rsidRPr="00D81B9F">
        <w:rPr>
          <w:rFonts w:ascii="Times New Roman" w:hAnsi="Times New Roman" w:cs="Times New Roman"/>
          <w:sz w:val="12"/>
          <w:szCs w:val="12"/>
        </w:rPr>
        <w:t xml:space="preserve">Собрание Представителей муниципального района Сергиевский </w:t>
      </w:r>
    </w:p>
    <w:p w:rsidR="006101CA" w:rsidRPr="00D81B9F" w:rsidRDefault="006101CA" w:rsidP="006101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1.Утвердить 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согласно Приложению №1 к настоящему Решению.</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Признать утратившим силу Решение Собрания Представителей муниципального района Сергиевский № 04 от 28.02.2023 г.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Опубликовать настоящее  Решение в газете «Сергиевский вестник».</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И.о. Главы муниципального  района                                                                                </w:t>
      </w:r>
    </w:p>
    <w:p w:rsidR="006101CA"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 Сергиевский Самарской области               </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                </w:t>
      </w:r>
      <w:r>
        <w:rPr>
          <w:rFonts w:ascii="Times New Roman" w:hAnsi="Times New Roman" w:cs="Times New Roman"/>
          <w:sz w:val="12"/>
          <w:szCs w:val="12"/>
        </w:rPr>
        <w:t xml:space="preserve">                  В.В. Сапрыкин</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Председатель Собрания Представителей                     </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муниципального района Сергиевский </w:t>
      </w:r>
    </w:p>
    <w:p w:rsidR="006101CA"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Самарской области                                                         </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                 Ю.В. Анцинов</w:t>
      </w:r>
    </w:p>
    <w:p w:rsidR="006101CA" w:rsidRPr="00D81B9F" w:rsidRDefault="006101CA" w:rsidP="006101CA">
      <w:pPr>
        <w:spacing w:after="0" w:line="240" w:lineRule="auto"/>
        <w:ind w:firstLine="284"/>
        <w:jc w:val="right"/>
        <w:rPr>
          <w:rFonts w:ascii="Times New Roman" w:hAnsi="Times New Roman" w:cs="Times New Roman"/>
          <w:sz w:val="12"/>
          <w:szCs w:val="12"/>
        </w:rPr>
      </w:pP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Приложение № 1 </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к Решению Собрания Представителей </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муниципального района Сергиевский</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                                                                                               </w:t>
      </w:r>
      <w:r>
        <w:rPr>
          <w:rFonts w:ascii="Times New Roman" w:hAnsi="Times New Roman" w:cs="Times New Roman"/>
          <w:sz w:val="12"/>
          <w:szCs w:val="12"/>
        </w:rPr>
        <w:t xml:space="preserve">    от «27»  июля  2023г. №  23</w:t>
      </w: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ПОРЯДОК</w:t>
      </w: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p>
    <w:p w:rsidR="006101CA" w:rsidRPr="00D81B9F" w:rsidRDefault="006101CA" w:rsidP="006101CA">
      <w:pPr>
        <w:spacing w:after="0" w:line="240" w:lineRule="auto"/>
        <w:ind w:firstLine="284"/>
        <w:jc w:val="center"/>
        <w:rPr>
          <w:rFonts w:ascii="Times New Roman" w:hAnsi="Times New Roman" w:cs="Times New Roman"/>
          <w:sz w:val="12"/>
          <w:szCs w:val="12"/>
        </w:rPr>
      </w:pP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Глава 1. Общие положения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1. Настоящий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учета интересов физических и юридических лиц при осуществлении градостроительной деятельности, соблюдения прав человека на благоприятные </w:t>
      </w:r>
      <w:r w:rsidRPr="00D81B9F">
        <w:rPr>
          <w:rFonts w:ascii="Times New Roman" w:hAnsi="Times New Roman" w:cs="Times New Roman"/>
          <w:sz w:val="12"/>
          <w:szCs w:val="12"/>
        </w:rPr>
        <w:lastRenderedPageBreak/>
        <w:t>окружающую среду и условия жизнедеятельности, прав и законных интересов правообладателей земельных участков и объектов капитального строительства, и регулирует 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(далее – общественные обсуждения или публичные слушания).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Осуществление жителями муниципального района Сергиевский Самарской области права на участие в общественных обсуждениях или  публичных слушаниях основывается на принципах законности и добровольности такого участия.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Общественные обсуждения или публичные слушания проводятся по следующим проектам:</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проектам планировки территорий, проектам межевания территорий, предусматривающих размещение объектов местного значения муниципального района Сергиевский, а также проектам внесения изменений в них;</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проектам планировки территорий, проектам межевания территорий, предусматривающих размещение иных объектов капитального строительства, размещение которых планируется на территориях двух и более поселений, за исключением случаев, указанных в частях 2 – 3.2, 4.1, 4.2 статьи 45 Градостроительного кодекса Российской Федерации, и (или) межселенной территории в границах муниципального района Сергиевский;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проектам планировки территорий, проектам межевания территорий, предусматривающих размещение объекта местного значения муниципального района Сергиевский, финансирование строительства, реконструкции которого осуществляется полностью за счет средств местного бюджета муниципального района Сергиевский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Процедура проведения публичных слушаний состоит из следующих этапов:</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оповещение о начале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и открытие экспозиции или экспозиций такого проекта;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проведение собрания или собраний участников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подготовка и оформление протокола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6) подготовка и опубликование заключения о результатах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Процедура проведения общественных обсуждений состоит из следующих этапов:</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оповещение о начале общественных обсуждений;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проведение экспозиции или экспозиций проекта, подлежащего рассмотрению на общественных обсуждениях;</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подготовка и оформление протокола общественных обсуждений;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подготовка и опубликование заключения о результатах общественных обсуждений.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6101CA" w:rsidRPr="00D81B9F" w:rsidRDefault="006101CA" w:rsidP="006101CA">
      <w:pPr>
        <w:spacing w:after="0" w:line="240" w:lineRule="auto"/>
        <w:ind w:firstLine="284"/>
        <w:jc w:val="both"/>
        <w:rPr>
          <w:rFonts w:ascii="Times New Roman" w:hAnsi="Times New Roman" w:cs="Times New Roman"/>
          <w:sz w:val="12"/>
          <w:szCs w:val="12"/>
        </w:rPr>
      </w:pP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муниципального района Сергиевский о проведении общественных обсуждений или публичных слушаний, принятого по форме согласно Приложению №1 к настоящему Порядку.</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Постановление Главы муниципального района Сергиевский о проведении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муниципального района Сергиевский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распространяется на информационных стендах, оборудованных около администрации муниципального района Сергиевский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Требования к информационным стендам представлены в Приложении №2 к настоящему Порядку.</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Постановление Главы муниципального района Сергиевский о проведении общественных обсуждений или публичных слушаний должно содержать информацию:</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информацию о лице, ответственном за ведение протокола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3. Постановление Главы муниципального района Сергиевский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Постановление Главы муниципального района Сергиевский о проведении публичных слушаний также должно содержать информацию:</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о дате, времени и месте проведения собрания или собраний участников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3) о лице, уполномоченном председательствовать на собрании участников публичных слушаний.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Администрация муниципального района Сергиевский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 посредством размещения в федеральной государственной системе «Единый портал государственных и муниципальных услуг (функций)).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муниципального района Сергиевский и (или) разработчика проекта, подлежащего рассмотрению на общественных обсуждениях или публичных слушаниях.</w:t>
      </w:r>
    </w:p>
    <w:p w:rsidR="006101CA" w:rsidRPr="00D81B9F" w:rsidRDefault="006101CA" w:rsidP="006101CA">
      <w:pPr>
        <w:spacing w:after="0" w:line="240" w:lineRule="auto"/>
        <w:ind w:firstLine="284"/>
        <w:jc w:val="both"/>
        <w:rPr>
          <w:rFonts w:ascii="Times New Roman" w:hAnsi="Times New Roman" w:cs="Times New Roman"/>
          <w:sz w:val="12"/>
          <w:szCs w:val="12"/>
        </w:rPr>
      </w:pP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Глава 3. Участники общественных обсуждений или публичных</w:t>
      </w:r>
      <w:r>
        <w:rPr>
          <w:rFonts w:ascii="Times New Roman" w:hAnsi="Times New Roman" w:cs="Times New Roman"/>
          <w:sz w:val="12"/>
          <w:szCs w:val="12"/>
        </w:rPr>
        <w:t xml:space="preserve">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Участниками общественных обсуждений или публичных слушаний по проектам, указанным в пункте 2 главы 1 настоящего Порядка, являются: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граждане, постоянно проживающие на территории, в отношении которой подготовлены данные проекты;</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Правила, формы участия и взаимодействия участников публичных слушаний или общественных обсуждений, указанных в пункте 1 настоящей главы, определяются Градостроительным кодексом Российской Федерации, законами Самарской области, Уставом муниципального района Сергиевский, настоящим Порядком и иными муниципальными правовыми актами муниципального района Сергиевский.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1) для физических лиц: фамилию, имя, отчество (при наличии), дату рождения, адрес места жительства (регистрации);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для юридических лиц: наименование, основной государственный регистрационный номер, место нахождения и адрес.</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Не требуется представление документов, подтверждающих сведения об участниках общественных обсуждений, указанных в пункте 3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При этом для подтверждения сведений, указанных в пункте 3 настоящей главы, может использоваться единая система идентификации и аутентификации.</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6.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7.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3 и 4 настоящей главы идентификацию, имеют право вносить предложения и замечания, касающиеся такого проекта: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посредством официального сайта или информационных систем (в случае проведения общественных обсуждений);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в письменной форме или в форме электронного документа в адрес организатора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по форме согласно Приложению №3 к настоящему порядку.</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Прием замечаний и предложений участников общественных обсуждений или публичных слушаний прекращается за три дня до окончания срока проведения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8. Предложения и замечания, внесенные в соответствии с пунктом 7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на основании заявления оформленного по форме согласно Приложению №8 к настоящему порядку. </w:t>
      </w:r>
    </w:p>
    <w:p w:rsidR="006101CA" w:rsidRPr="00D81B9F" w:rsidRDefault="006101CA" w:rsidP="006101CA">
      <w:pPr>
        <w:spacing w:after="0" w:line="240" w:lineRule="auto"/>
        <w:ind w:firstLine="284"/>
        <w:jc w:val="both"/>
        <w:rPr>
          <w:rFonts w:ascii="Times New Roman" w:hAnsi="Times New Roman" w:cs="Times New Roman"/>
          <w:sz w:val="12"/>
          <w:szCs w:val="12"/>
        </w:rPr>
      </w:pP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lastRenderedPageBreak/>
        <w:t>Глава 4. Срок проведения общественных обсуждений или публичных слушаний</w:t>
      </w: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1. Срок проведения общественных обсуждений или публичных слушаний по проекту планировки территории, проекту межевания территории в целях размещения объектов, указанных в пункте 2 главы 1 настоящего порядка, а также проектам, предусматривающим внесение изменений в них, – 28 (двадцать восемь) дней со дня оповещения жителей муниципального района Сергиевский об их проведении до дня опубликования заключения о результатах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Выходные и праздничные дни включаются в срок проведения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Глава 5. Уполномоченный на организацию проведения общественных обсужден</w:t>
      </w:r>
      <w:r>
        <w:rPr>
          <w:rFonts w:ascii="Times New Roman" w:hAnsi="Times New Roman" w:cs="Times New Roman"/>
          <w:sz w:val="12"/>
          <w:szCs w:val="12"/>
        </w:rPr>
        <w:t>ий или публичных слушаний орган</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муниципального района Сергиевский (далее - Администрация).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В рамках организации проведения общественных обсуждений или  публичных слушаний Администрация осуществляет:</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обеспечение предоставления места проведения собрания при проведении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2) оповещение жителей муниципального района Сергиевский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анализ материалов, представленных участниками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7) определение докладчика (содокладчика) по выносимым на публичные слушания или общественные обсуждения вопросам;</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9) обеспечение ведения протокола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11) подготовку заключения о результатах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Глава 6. Финансирование мероприятий по организации и проведению общественных об</w:t>
      </w:r>
      <w:r>
        <w:rPr>
          <w:rFonts w:ascii="Times New Roman" w:hAnsi="Times New Roman" w:cs="Times New Roman"/>
          <w:sz w:val="12"/>
          <w:szCs w:val="12"/>
        </w:rPr>
        <w:t>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15. Финансирование мероприятий по организации и проведению общественных обсуждений или публичных слушаний осуществляется: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за счет средств физических и (или) юридических лиц – при проведении общественных обсуждений или проведении публичных слушаний по проектам планировки и межевания подготовленными по инициативе физических или юридических лиц, заинтересованных в строительстве, реконструкции объектов, указанных в пункте 2 главы 1 настоящего Порядка;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за счет средств бюджета муниципального района Сергиевский – при проведении общественных обсуждений или публичных слушаний по проектам планировки и межевания подготовленным по собственной инициативе Администрацией в целях размещения объектов, указанных в подпунктах 1 и 3 пункта 2 главы 1 настоящего Порядка.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Мероприятия, финансирование которых осуществляется в соответствии с пунктом 1 настоящей статьи, включают в себя: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оповещение жителей муниципального района Сергиевский и иных заинтересованных лиц по вопросам общественных обсуждений или публичных слушаний в соответствии с пунктом 1 главы 2 настоящего Порядка, в том числе путем направления письменных извещений о проведении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заключение договоров аренды помещений, необходимых для организации проведения общественных обсуждений или публичных слушаний, оплату коммунальных услуг, услуг местной телефонной связи;</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муниципального района Сергиевский по вопросам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опубликование правовых актов, принимаемых Администрацией, Главой муниципального района Сергиевский в рамках процедуры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6) иные мероприятия, предусмотренные Градостроительным кодексом Российской Федерации, настоящим Порядком.</w:t>
      </w:r>
    </w:p>
    <w:p w:rsidR="006101CA" w:rsidRPr="00D81B9F" w:rsidRDefault="006101CA" w:rsidP="006101CA">
      <w:pPr>
        <w:spacing w:after="0" w:line="240" w:lineRule="auto"/>
        <w:ind w:firstLine="284"/>
        <w:jc w:val="both"/>
        <w:rPr>
          <w:rFonts w:ascii="Times New Roman" w:hAnsi="Times New Roman" w:cs="Times New Roman"/>
          <w:sz w:val="12"/>
          <w:szCs w:val="12"/>
        </w:rPr>
      </w:pP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Глава 7. Место проведения собрания или собрани</w:t>
      </w:r>
      <w:r>
        <w:rPr>
          <w:rFonts w:ascii="Times New Roman" w:hAnsi="Times New Roman" w:cs="Times New Roman"/>
          <w:sz w:val="12"/>
          <w:szCs w:val="12"/>
        </w:rPr>
        <w:t>й участников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муниципального района Сергиевский о проведении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При определении места проведения собрания необходимо исходить из следующих требований: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доступность для жителей муниципального района Сергиевский;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наличие необходимых удобств, в том числе туалета, телефона;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наличие отопления - в случае проведения публичных слушаний в холодное время года;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4) помещение, в котором планируется проведение собрания, должно вмещать не менее 20 человек.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муниципального района Сергиевский о проведении публичных слушаний, жители муниципального района Сергиевский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При необходимости проведения собрания в нескольких поселениях, постановлением Главы муниципального района Сергиевский, о проведении публичных слушаний определяются места проведения указанных мероприятий и доводятся до сведения жителей муниципального района Сергиевский, в соответствии с пунктом 1 главы 2 настоящего порядка.</w:t>
      </w:r>
    </w:p>
    <w:p w:rsidR="006101CA" w:rsidRPr="00D81B9F" w:rsidRDefault="006101CA" w:rsidP="006101CA">
      <w:pPr>
        <w:spacing w:after="0" w:line="240" w:lineRule="auto"/>
        <w:ind w:firstLine="284"/>
        <w:jc w:val="both"/>
        <w:rPr>
          <w:rFonts w:ascii="Times New Roman" w:hAnsi="Times New Roman" w:cs="Times New Roman"/>
          <w:sz w:val="12"/>
          <w:szCs w:val="12"/>
        </w:rPr>
      </w:pP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Глава 8. Проведение собрания или собрани</w:t>
      </w:r>
      <w:r>
        <w:rPr>
          <w:rFonts w:ascii="Times New Roman" w:hAnsi="Times New Roman" w:cs="Times New Roman"/>
          <w:sz w:val="12"/>
          <w:szCs w:val="12"/>
        </w:rPr>
        <w:t>й участников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1. В собрании участников публичных слушаний (далее также – собрание) могут принимать участие на добровольной основе: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lastRenderedPageBreak/>
        <w:t>1) участники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представители Администрации;</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представители органов государственной власти, органов местного самоуправления;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4) представители разработчика проекта;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5) представители политических партий и иных общественных объединений, осуществляющих свою деятельность на территории муниципального района Сергиевский;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6) руководители организаций, осуществляющих свою деятельность на территории муниципального района Сергиевский в сфере, соответствующей вопросам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Перед началом проведения собрания лицо, назначенное постановлением Главы муниципального района Сергиевский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Председательствующий осуществляет:</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открытие и ведение собрания участников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контроль за порядком обсуждения вопросов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подписание протокола собрания участников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6. Председательствующий вправе:</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7. Основными докладчиками по вопросам публичных слушаний должны являться уполномоченные должностные лица Администрации и представители разработчика проекта, вынесенного на публичные слушания.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8. Содокладчиками на собрании могут быть определены депутаты Собрания представителей муниципального района Сергиевский, должностные лица Администрации, члены комиссии, руководители муниципальных предприятий и учреждений и, по согласованию, представители общественных объединений, граждане.</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9.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муниципального района Сергиевский, а также лицам, заранее письменно уведомившим Администрацию о намерении выступить на собрании.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10. После каждого выступления любой из участников собрания имеет право задать вопросы докладчику (содокладчику).</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11. Все желающие выступить на собрании берут слово только с разрешения председательствующего.</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13.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w:t>
      </w:r>
      <w:r>
        <w:rPr>
          <w:rFonts w:ascii="Times New Roman" w:hAnsi="Times New Roman" w:cs="Times New Roman"/>
          <w:sz w:val="12"/>
          <w:szCs w:val="12"/>
        </w:rPr>
        <w:t xml:space="preserve"> участников публичных слушаний.</w:t>
      </w: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Глава 9. Протокол собрани</w:t>
      </w:r>
      <w:r>
        <w:rPr>
          <w:rFonts w:ascii="Times New Roman" w:hAnsi="Times New Roman" w:cs="Times New Roman"/>
          <w:sz w:val="12"/>
          <w:szCs w:val="12"/>
        </w:rPr>
        <w:t>я участников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В протоколе собрания участников публичных слушаний указываются: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дата и место его проведения, количество присутствующих, фамилия, имя, отчество председательствующего;</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позиции и мнения участников публичных слушаний по обсуждаемому на публичных слушаниях проекту, высказанные ими в ходе собрания.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Форма протокола собрания участников публичных слушаний приводится в Приложении № 4 к настоящему порядку.</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С протоколом собрания участников публичных слушаний вправе ознакомиться все заинтересованные лица.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Каждая страница протокола собрания участников публичных слушаний пронумеровывается и заверяется подписью лица, ответственного за ведение протокола собрания участников публичных слушаний, а также заверяется подписью председательствующего.</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6. В случаях, предусмотренных постановлением Главы муниципального района Сергиевский о проведении публичный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8. Протокол собрания участников публичных слушаний прилагается к протоколу публичных слушаний в качестве его неотъемлемой части.</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6101CA" w:rsidRPr="00D81B9F" w:rsidRDefault="006101CA" w:rsidP="006101CA">
      <w:pPr>
        <w:spacing w:after="0" w:line="240" w:lineRule="auto"/>
        <w:ind w:firstLine="284"/>
        <w:jc w:val="both"/>
        <w:rPr>
          <w:rFonts w:ascii="Times New Roman" w:hAnsi="Times New Roman" w:cs="Times New Roman"/>
          <w:sz w:val="12"/>
          <w:szCs w:val="12"/>
        </w:rPr>
      </w:pP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1. Администрация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в том числе, доступ к официальному сайту и (или) сети «Интернет», информационной системе при проведении общественных обсуждений.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lastRenderedPageBreak/>
        <w:t>2. Администрация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муниципального района Сергиевский о проведении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общественных обсуждений или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муниципального района Сергиевский о проведении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Протокол общественных обсуждений или публичных слушаний должен содержать следующую информацию:</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дату оформления протокола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информацию об организаторе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информацию, содержащуюся в опубликованном постановлении Главы муниципального района Сергиевский о начале общественных обсуждений или публичных слушаний, дата и источник его опубликования;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и оформленный по форме согласно Приложению №6 к настоящему порядку.</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муниципального района Сергиевский о проведении общественных обсуждений или публичных слушаний.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 а также подписью председательствующего.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три дня до окончания срока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10. Форма протокола общественных обсуждений или публичных слушаний приводится в приложении № 5 к настоящему порядку.</w:t>
      </w:r>
    </w:p>
    <w:p w:rsidR="006101CA" w:rsidRPr="00D81B9F" w:rsidRDefault="006101CA" w:rsidP="006101CA">
      <w:pPr>
        <w:spacing w:after="0" w:line="240" w:lineRule="auto"/>
        <w:ind w:firstLine="284"/>
        <w:jc w:val="both"/>
        <w:rPr>
          <w:rFonts w:ascii="Times New Roman" w:hAnsi="Times New Roman" w:cs="Times New Roman"/>
          <w:sz w:val="12"/>
          <w:szCs w:val="12"/>
        </w:rPr>
      </w:pP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Глава 11. Порядок подготовки и опубликования заключ</w:t>
      </w:r>
      <w:r>
        <w:rPr>
          <w:rFonts w:ascii="Times New Roman" w:hAnsi="Times New Roman" w:cs="Times New Roman"/>
          <w:sz w:val="12"/>
          <w:szCs w:val="12"/>
        </w:rPr>
        <w:t xml:space="preserve">ения </w:t>
      </w:r>
      <w:r w:rsidRPr="00D81B9F">
        <w:rPr>
          <w:rFonts w:ascii="Times New Roman" w:hAnsi="Times New Roman" w:cs="Times New Roman"/>
          <w:sz w:val="12"/>
          <w:szCs w:val="12"/>
        </w:rPr>
        <w:t>о результатах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1. По итогам рассмотрения и обобщения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подготавливает заключение о результатах общественных обсуждений или публичных слушаний.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Заключение о результатах общественных обсуждений или публичных слушаний должно содержать следующие сведения: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дата оформления заключения о результатах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организатора общественных обсуждений или публичных слушаний по результатам общественных обсуждений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Форма заключения о результатах общественных обсуждений или публичных слушаний приводится в приложении № 7 к настоящему порядку.</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на официальном сайте в сети «Интернет».</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4. 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или публичных слушаний. </w:t>
      </w:r>
    </w:p>
    <w:p w:rsidR="006101CA" w:rsidRPr="00D81B9F" w:rsidRDefault="006101CA" w:rsidP="006101CA">
      <w:pPr>
        <w:spacing w:after="0" w:line="240" w:lineRule="auto"/>
        <w:ind w:firstLine="284"/>
        <w:jc w:val="both"/>
        <w:rPr>
          <w:rFonts w:ascii="Times New Roman" w:hAnsi="Times New Roman" w:cs="Times New Roman"/>
          <w:sz w:val="12"/>
          <w:szCs w:val="12"/>
        </w:rPr>
      </w:pP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Глава 12. Учет результатов общественных об</w:t>
      </w:r>
      <w:r>
        <w:rPr>
          <w:rFonts w:ascii="Times New Roman" w:hAnsi="Times New Roman" w:cs="Times New Roman"/>
          <w:sz w:val="12"/>
          <w:szCs w:val="12"/>
        </w:rPr>
        <w:t>суждений или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Учет результатов общественных обсуждений или публичных слушаний, проводимых в соответствии с настоящим порядком, осуществляется Администрацией в соответствии с заключением о результатах общественных обсуждений или публичных слушаний путем обеспечения доработки проекта, вынесенного на общественные обс</w:t>
      </w:r>
      <w:r>
        <w:rPr>
          <w:rFonts w:ascii="Times New Roman" w:hAnsi="Times New Roman" w:cs="Times New Roman"/>
          <w:sz w:val="12"/>
          <w:szCs w:val="12"/>
        </w:rPr>
        <w:t>уждения или публичные слушания.</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Приложение № 1</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к Порядку организации и проведения общественных</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обсуждений или публичных слушаний по вопросам</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 градостроительной деятельности на территории </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                                                                                        муниципального района Сергиевский</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 Самарской области</w:t>
      </w:r>
    </w:p>
    <w:p w:rsidR="006101CA" w:rsidRPr="00D81B9F" w:rsidRDefault="006101CA" w:rsidP="006101CA">
      <w:pPr>
        <w:spacing w:after="0" w:line="240" w:lineRule="auto"/>
        <w:ind w:firstLine="284"/>
        <w:jc w:val="right"/>
        <w:rPr>
          <w:rFonts w:ascii="Times New Roman" w:hAnsi="Times New Roman" w:cs="Times New Roman"/>
          <w:sz w:val="12"/>
          <w:szCs w:val="12"/>
        </w:rPr>
      </w:pP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ФОРМА ОПОВЕЩЕНИЯ</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lastRenderedPageBreak/>
        <w:t>о проведении общественных об</w:t>
      </w:r>
      <w:r>
        <w:rPr>
          <w:rFonts w:ascii="Times New Roman" w:hAnsi="Times New Roman" w:cs="Times New Roman"/>
          <w:sz w:val="12"/>
          <w:szCs w:val="12"/>
        </w:rPr>
        <w:t>суждений или публичных слушаний</w:t>
      </w: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ГЛАВА</w:t>
      </w:r>
    </w:p>
    <w:p w:rsidR="006101CA" w:rsidRPr="00D81B9F" w:rsidRDefault="006101CA" w:rsidP="006101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81B9F">
        <w:rPr>
          <w:rFonts w:ascii="Times New Roman" w:hAnsi="Times New Roman" w:cs="Times New Roman"/>
          <w:sz w:val="12"/>
          <w:szCs w:val="12"/>
        </w:rPr>
        <w:t>Сергиевский</w:t>
      </w:r>
    </w:p>
    <w:p w:rsidR="006101CA" w:rsidRPr="00D81B9F" w:rsidRDefault="006101CA" w:rsidP="006101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101CA" w:rsidRPr="00D81B9F" w:rsidRDefault="006101CA" w:rsidP="006101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101CA" w:rsidRPr="00D81B9F" w:rsidRDefault="006101CA" w:rsidP="006101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«____»_____________20___г.             №_________</w:t>
      </w:r>
    </w:p>
    <w:p w:rsidR="006101CA" w:rsidRPr="00D81B9F" w:rsidRDefault="006101CA" w:rsidP="006101CA">
      <w:pPr>
        <w:spacing w:after="0" w:line="240" w:lineRule="auto"/>
        <w:ind w:firstLine="284"/>
        <w:jc w:val="center"/>
        <w:rPr>
          <w:rFonts w:ascii="Times New Roman" w:hAnsi="Times New Roman" w:cs="Times New Roman"/>
          <w:sz w:val="12"/>
          <w:szCs w:val="12"/>
        </w:rPr>
      </w:pPr>
      <w:r w:rsidRPr="00D81B9F">
        <w:rPr>
          <w:rFonts w:ascii="Times New Roman" w:hAnsi="Times New Roman" w:cs="Times New Roman"/>
          <w:sz w:val="12"/>
          <w:szCs w:val="12"/>
        </w:rPr>
        <w:t>О про</w:t>
      </w:r>
      <w:r>
        <w:rPr>
          <w:rFonts w:ascii="Times New Roman" w:hAnsi="Times New Roman" w:cs="Times New Roman"/>
          <w:sz w:val="12"/>
          <w:szCs w:val="12"/>
        </w:rPr>
        <w:t xml:space="preserve">ведении общественных обсуждений </w:t>
      </w:r>
      <w:r w:rsidRPr="00D81B9F">
        <w:rPr>
          <w:rFonts w:ascii="Times New Roman" w:hAnsi="Times New Roman" w:cs="Times New Roman"/>
          <w:sz w:val="12"/>
          <w:szCs w:val="12"/>
        </w:rPr>
        <w:t>(публичных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___________________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w:t>
      </w:r>
      <w:r>
        <w:rPr>
          <w:rFonts w:ascii="Times New Roman" w:hAnsi="Times New Roman" w:cs="Times New Roman"/>
          <w:sz w:val="12"/>
          <w:szCs w:val="12"/>
        </w:rPr>
        <w:t>ти от  ___________ года №______</w:t>
      </w:r>
    </w:p>
    <w:p w:rsidR="006101CA" w:rsidRPr="00D81B9F" w:rsidRDefault="006101CA" w:rsidP="006101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Провести на территории муниципального района Сергиевский Самарской области общественные обсуждения (публичные слушания) по проекту _____________ (далее – проект).</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Перечень информационных материалов к про</w:t>
      </w:r>
      <w:r>
        <w:rPr>
          <w:rFonts w:ascii="Times New Roman" w:hAnsi="Times New Roman" w:cs="Times New Roman"/>
          <w:sz w:val="12"/>
          <w:szCs w:val="12"/>
        </w:rPr>
        <w:t>екту:</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Процедура проведения общественных обсуждений (публичных слушаний)  состоит из следующих этапов:</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оповещение о начале общественных обсуждений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и открытие экспозиции или экспозиций такого проекта;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проведение экспозиции или экспозиций проекта, подлежащего рассмотрению на общественных обсуждениях (публичных слушаниях);</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проведение собрания или собраний участников публичных слушаний (в случае проведения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подготовка и оформление протокола общественных обсуждений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6) подготовка и опубликование заключения о результатах общественных обсуждений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Общественные обсуждения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___________ года №______.</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Назначить срок проведения общественных обсуждений (публичных слушаний) по проекту - с ______ ______ года по _________ года.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Срок проведения общественных обсуждений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общественных обсуждений (публичных слушаний). Днем оповещения является официальное опубликование настоящего Постановления.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4. Провести экспозицию проекта с __.__.20__ года по __.__.20__ года в ___________ по адресу: </w:t>
      </w:r>
      <w:r>
        <w:rPr>
          <w:rFonts w:ascii="Times New Roman" w:hAnsi="Times New Roman" w:cs="Times New Roman"/>
          <w:sz w:val="12"/>
          <w:szCs w:val="12"/>
        </w:rPr>
        <w:t>________</w:t>
      </w:r>
      <w:r w:rsidRPr="00D81B9F">
        <w:rPr>
          <w:rFonts w:ascii="Times New Roman" w:hAnsi="Times New Roman" w:cs="Times New Roman"/>
          <w:sz w:val="12"/>
          <w:szCs w:val="12"/>
        </w:rPr>
        <w:t>ул. _____________, д. ____.</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(указать все населенные пункты с адресами проведения экспозиции, в отношении которых подготовлен рассматриваемый проект)</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Часы работы экспозиции: рабочие дни с ___ до ___.</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в подразделе «______________» - ______________ года.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6. Провести собрание участников публичных слушаний по проекту – _________ года в ______ по адр</w:t>
      </w:r>
      <w:r>
        <w:rPr>
          <w:rFonts w:ascii="Times New Roman" w:hAnsi="Times New Roman" w:cs="Times New Roman"/>
          <w:sz w:val="12"/>
          <w:szCs w:val="12"/>
        </w:rPr>
        <w:t>есу: _________________</w:t>
      </w:r>
      <w:r w:rsidRPr="00D81B9F">
        <w:rPr>
          <w:rFonts w:ascii="Times New Roman" w:hAnsi="Times New Roman" w:cs="Times New Roman"/>
          <w:sz w:val="12"/>
          <w:szCs w:val="12"/>
        </w:rPr>
        <w:t>_______.</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общественных обсуждений (публичных слушаний), прошедшие идентификацию, вправе вносить предложения и замечания по проекту:</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в письменной форме или в форме электронного документа в адрес организатора общественных обсуждений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посредством записи в книге (журнале) учета посетителей экспозиции проекта.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 Прием предложений и замечаний участников общественных обсуждений (публичных слушаний) по проекту прекращается – _________________ года – за три дня до окончания срока проведения общественных обсуждений (публичных слушаний).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8. Участниками общественных обсуждений (публичных слушаний) по проекту являются:</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граждане, постоянно проживающие в границах территории ________________________ (определить территорию, в отношении которой подготовлен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(по проектам планировки территории, проектам межевания территории, предусматривающим внесение изменений в один из указанных утвержденных документов).</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Участники общественных обсуждений (публичных слушаний) в целях идентификации представляют сведения о себе с приложением документов, подтверждающих такие сведения:</w:t>
      </w:r>
    </w:p>
    <w:p w:rsidR="006101CA" w:rsidRPr="00D81B9F" w:rsidRDefault="006101CA" w:rsidP="006101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81B9F">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6101CA" w:rsidRPr="00D81B9F" w:rsidRDefault="006101CA" w:rsidP="006101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81B9F">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9.Установить, что органом, уполномоченным на организацию и проведение общественных обсуждений (публичных слушаний) в соответствии с настоящим Постановлением, является Администрация муниципального района Сергиевский Самарской области (далее - Администрация). Адрес местонахождения: _____________________________.</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10. Назначить лицом, ответственным за ведение протокола общественных обсуждений (публичных слушаний), протокола собрания участников публичных слушаний по проекту (в случае проведения публичных слушаний) – _______________________________</w:t>
      </w:r>
      <w:r>
        <w:rPr>
          <w:rFonts w:ascii="Times New Roman" w:hAnsi="Times New Roman" w:cs="Times New Roman"/>
          <w:sz w:val="12"/>
          <w:szCs w:val="12"/>
        </w:rPr>
        <w:t>_____</w:t>
      </w:r>
      <w:r w:rsidRPr="00D81B9F">
        <w:rPr>
          <w:rFonts w:ascii="Times New Roman" w:hAnsi="Times New Roman" w:cs="Times New Roman"/>
          <w:sz w:val="12"/>
          <w:szCs w:val="12"/>
        </w:rPr>
        <w:t>__.</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11. Назначить лицом, уполномоченным председательствовать на собрании участников публичных слушаний _____________ (Ф.И.О.)</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12. Администрации, в целях заблаговременного ознакомления жителей муниципального района Сергиевский и иных заинтересованных лиц с проектом обеспечить:</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lastRenderedPageBreak/>
        <w:t>- официальное опубликование проекта в газете «Сергиевский вестник»;</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беспрепятственный доступ к ознакомлению с проектом в здании Администрации муниципального района Сергиевский Самарской области (в соответствии с режимом работы Администрации);</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13. Настоящее Постановление является оповещением о начале общественных обсуждений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подразделе «_______________________».</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14. Контроль за выполнением настоящего Пост</w:t>
      </w:r>
      <w:r>
        <w:rPr>
          <w:rFonts w:ascii="Times New Roman" w:hAnsi="Times New Roman" w:cs="Times New Roman"/>
          <w:sz w:val="12"/>
          <w:szCs w:val="12"/>
        </w:rPr>
        <w:t xml:space="preserve">ановления оставляю за собой.   </w:t>
      </w:r>
    </w:p>
    <w:p w:rsidR="006101CA" w:rsidRPr="00D81B9F" w:rsidRDefault="006101CA" w:rsidP="006101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w:t>
      </w:r>
      <w:r w:rsidRPr="00D81B9F">
        <w:rPr>
          <w:rFonts w:ascii="Times New Roman" w:hAnsi="Times New Roman" w:cs="Times New Roman"/>
          <w:sz w:val="12"/>
          <w:szCs w:val="12"/>
        </w:rPr>
        <w:t>муниципального района Сергиевский</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_____________________</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Приложение № 2</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к Порядку организации и проведения общественных</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обсуждений или публичных слушаний по вопросам</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 градостроительной деятельности на территории </w:t>
      </w:r>
    </w:p>
    <w:p w:rsidR="006101CA" w:rsidRPr="00D81B9F" w:rsidRDefault="006101CA" w:rsidP="006101CA">
      <w:pPr>
        <w:spacing w:after="0" w:line="240" w:lineRule="auto"/>
        <w:ind w:firstLine="284"/>
        <w:jc w:val="right"/>
        <w:rPr>
          <w:rFonts w:ascii="Times New Roman" w:hAnsi="Times New Roman" w:cs="Times New Roman"/>
          <w:sz w:val="12"/>
          <w:szCs w:val="12"/>
        </w:rPr>
      </w:pPr>
      <w:r w:rsidRPr="00D81B9F">
        <w:rPr>
          <w:rFonts w:ascii="Times New Roman" w:hAnsi="Times New Roman" w:cs="Times New Roman"/>
          <w:sz w:val="12"/>
          <w:szCs w:val="12"/>
        </w:rPr>
        <w:t xml:space="preserve">                                                                                        муниципального района Сергиевский</w:t>
      </w:r>
    </w:p>
    <w:p w:rsidR="006101CA" w:rsidRPr="00D81B9F" w:rsidRDefault="006101CA" w:rsidP="006101C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6101CA" w:rsidRPr="00D81B9F" w:rsidRDefault="006101CA" w:rsidP="006101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ТРЕБОВАНИЯ </w:t>
      </w:r>
      <w:r w:rsidRPr="00D81B9F">
        <w:rPr>
          <w:rFonts w:ascii="Times New Roman" w:hAnsi="Times New Roman" w:cs="Times New Roman"/>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 ДЕЯТЕЛЬНОСТИ</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3. Информационные стенды выполняются на пластиковой, деревянной или металлической основе.</w:t>
      </w:r>
    </w:p>
    <w:p w:rsidR="006101CA" w:rsidRPr="00D81B9F"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4. На стендах предусматриваются карманы или планшеты для размещения оповещения о начале публичных слушаний.</w:t>
      </w:r>
    </w:p>
    <w:p w:rsidR="006101CA" w:rsidRDefault="006101CA" w:rsidP="006101CA">
      <w:pPr>
        <w:spacing w:after="0" w:line="240" w:lineRule="auto"/>
        <w:ind w:firstLine="284"/>
        <w:jc w:val="both"/>
        <w:rPr>
          <w:rFonts w:ascii="Times New Roman" w:hAnsi="Times New Roman" w:cs="Times New Roman"/>
          <w:sz w:val="12"/>
          <w:szCs w:val="12"/>
        </w:rPr>
      </w:pPr>
      <w:r w:rsidRPr="00D81B9F">
        <w:rPr>
          <w:rFonts w:ascii="Times New Roman" w:hAnsi="Times New Roman" w:cs="Times New Roman"/>
          <w:sz w:val="12"/>
          <w:szCs w:val="12"/>
        </w:rPr>
        <w:t>5. Информационные стенды оборудуются около здания органа местного самоуправления, уполномоченного на проведение общественных обсуждений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общественных обсуждениях (публичных слушаниях).</w:t>
      </w:r>
    </w:p>
    <w:p w:rsidR="006101CA" w:rsidRDefault="006101CA" w:rsidP="006101CA">
      <w:pPr>
        <w:spacing w:after="0" w:line="240" w:lineRule="auto"/>
        <w:ind w:firstLine="284"/>
        <w:jc w:val="both"/>
        <w:rPr>
          <w:rFonts w:ascii="Times New Roman" w:hAnsi="Times New Roman" w:cs="Times New Roman"/>
          <w:sz w:val="12"/>
          <w:szCs w:val="12"/>
        </w:rPr>
      </w:pP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Приложение № 3</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к Порядку организации и проведения общественных</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обсуждений или публичных слушаний по вопросам</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 xml:space="preserve"> градостроительной деятельности на территории </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 xml:space="preserve">                                                                                        муниципального района Сергиевский</w:t>
      </w:r>
    </w:p>
    <w:p w:rsidR="006101CA" w:rsidRPr="000562E5" w:rsidRDefault="006101CA" w:rsidP="006101C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ФОРМА</w:t>
      </w:r>
    </w:p>
    <w:p w:rsidR="006101CA" w:rsidRPr="000562E5" w:rsidRDefault="006101CA" w:rsidP="006101CA">
      <w:pPr>
        <w:spacing w:after="0" w:line="240" w:lineRule="auto"/>
        <w:ind w:firstLine="284"/>
        <w:jc w:val="center"/>
        <w:rPr>
          <w:rFonts w:ascii="Times New Roman" w:hAnsi="Times New Roman" w:cs="Times New Roman"/>
          <w:sz w:val="12"/>
          <w:szCs w:val="12"/>
        </w:rPr>
      </w:pPr>
      <w:r w:rsidRPr="000562E5">
        <w:rPr>
          <w:rFonts w:ascii="Times New Roman" w:hAnsi="Times New Roman" w:cs="Times New Roman"/>
          <w:sz w:val="12"/>
          <w:szCs w:val="12"/>
        </w:rPr>
        <w:t>КНИГА (ЖУРНАЛ) УЧЕТА ПОСЕТИТЕЛЕЙ ЭКСПОЗИЦИИ ПРОЕКТА, ПОДЛЕЖАЩЕГО РАССМОТРЕНИЮ НА ОБЩЕСТВЕННЫХ ОБС</w:t>
      </w:r>
      <w:r>
        <w:rPr>
          <w:rFonts w:ascii="Times New Roman" w:hAnsi="Times New Roman" w:cs="Times New Roman"/>
          <w:sz w:val="12"/>
          <w:szCs w:val="12"/>
        </w:rPr>
        <w:t>УЖДЕНИЙ ИЛИ ПУБЛИЧНЫХ СЛУШАНИЯХ</w:t>
      </w:r>
    </w:p>
    <w:p w:rsidR="006101CA" w:rsidRDefault="006101CA" w:rsidP="006101CA">
      <w:pPr>
        <w:spacing w:after="0" w:line="240" w:lineRule="auto"/>
        <w:ind w:firstLine="284"/>
        <w:jc w:val="center"/>
        <w:rPr>
          <w:rFonts w:ascii="Times New Roman" w:hAnsi="Times New Roman" w:cs="Times New Roman"/>
          <w:sz w:val="12"/>
          <w:szCs w:val="12"/>
        </w:rPr>
      </w:pPr>
      <w:r w:rsidRPr="000562E5">
        <w:rPr>
          <w:rFonts w:ascii="Times New Roman" w:hAnsi="Times New Roman" w:cs="Times New Roman"/>
          <w:sz w:val="12"/>
          <w:szCs w:val="12"/>
        </w:rPr>
        <w:t xml:space="preserve">________________________________________________________________________________________________________ </w:t>
      </w:r>
    </w:p>
    <w:p w:rsidR="006101CA" w:rsidRPr="000562E5" w:rsidRDefault="006101CA" w:rsidP="006101CA">
      <w:pPr>
        <w:spacing w:after="0" w:line="240" w:lineRule="auto"/>
        <w:ind w:firstLine="284"/>
        <w:jc w:val="center"/>
        <w:rPr>
          <w:rFonts w:ascii="Times New Roman" w:hAnsi="Times New Roman" w:cs="Times New Roman"/>
          <w:sz w:val="12"/>
          <w:szCs w:val="12"/>
        </w:rPr>
      </w:pPr>
      <w:r w:rsidRPr="000562E5">
        <w:rPr>
          <w:rFonts w:ascii="Times New Roman" w:hAnsi="Times New Roman" w:cs="Times New Roman"/>
          <w:sz w:val="12"/>
          <w:szCs w:val="12"/>
        </w:rPr>
        <w:t>(наименование проекта, подлежащего рассмотрению на общественных обсуждениях или публичных слушаниях)</w:t>
      </w:r>
    </w:p>
    <w:p w:rsidR="006101CA" w:rsidRDefault="006101CA" w:rsidP="006101CA">
      <w:pPr>
        <w:spacing w:after="0" w:line="240" w:lineRule="auto"/>
        <w:ind w:firstLine="284"/>
        <w:jc w:val="center"/>
        <w:rPr>
          <w:rFonts w:ascii="Times New Roman" w:hAnsi="Times New Roman" w:cs="Times New Roman"/>
          <w:sz w:val="12"/>
          <w:szCs w:val="12"/>
        </w:rPr>
      </w:pPr>
      <w:r w:rsidRPr="000562E5">
        <w:rPr>
          <w:rFonts w:ascii="Times New Roman" w:hAnsi="Times New Roman" w:cs="Times New Roman"/>
          <w:sz w:val="12"/>
          <w:szCs w:val="12"/>
        </w:rPr>
        <w:t>________________________________________________________________________________________________________</w:t>
      </w:r>
    </w:p>
    <w:tbl>
      <w:tblPr>
        <w:tblW w:w="0" w:type="auto"/>
        <w:tblCellMar>
          <w:left w:w="10" w:type="dxa"/>
          <w:right w:w="10" w:type="dxa"/>
        </w:tblCellMar>
        <w:tblLook w:val="0000" w:firstRow="0" w:lastRow="0" w:firstColumn="0" w:lastColumn="0" w:noHBand="0" w:noVBand="0"/>
      </w:tblPr>
      <w:tblGrid>
        <w:gridCol w:w="391"/>
        <w:gridCol w:w="800"/>
        <w:gridCol w:w="2101"/>
        <w:gridCol w:w="1334"/>
        <w:gridCol w:w="2092"/>
        <w:gridCol w:w="1011"/>
      </w:tblGrid>
      <w:tr w:rsidR="006101CA" w:rsidRPr="000562E5" w:rsidTr="006101CA">
        <w:trPr>
          <w:trHeight w:val="70"/>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 п/п</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Дата посещения</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0" w:type="auto"/>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Документы, подтверждающие сведения об участнике общественных обсуждений или публичных слушаний*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101CA" w:rsidRPr="000562E5" w:rsidRDefault="006101CA" w:rsidP="006101CA">
            <w:pPr>
              <w:pStyle w:val="aff2"/>
              <w:jc w:val="center"/>
              <w:rPr>
                <w:rFonts w:ascii="Times New Roman" w:hAnsi="Times New Roman" w:cs="Times New Roman"/>
                <w:sz w:val="12"/>
                <w:szCs w:val="12"/>
                <w:vertAlign w:val="superscript"/>
              </w:rPr>
            </w:pPr>
            <w:r w:rsidRPr="000562E5">
              <w:rPr>
                <w:rFonts w:ascii="Times New Roman" w:hAnsi="Times New Roman" w:cs="Times New Roman"/>
                <w:sz w:val="12"/>
                <w:szCs w:val="12"/>
              </w:rPr>
              <w:t>Содержание предложений замечаний</w:t>
            </w:r>
          </w:p>
        </w:tc>
      </w:tr>
      <w:tr w:rsidR="006101CA" w:rsidRPr="000562E5" w:rsidTr="006101CA">
        <w:trPr>
          <w:trHeight w:val="70"/>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101CA" w:rsidRPr="000562E5" w:rsidRDefault="006101CA" w:rsidP="006101CA">
            <w:pPr>
              <w:pStyle w:val="aff2"/>
              <w:jc w:val="center"/>
              <w:rPr>
                <w:rFonts w:ascii="Times New Roman" w:hAnsi="Times New Roman" w:cs="Times New Roman"/>
                <w:sz w:val="12"/>
                <w:szCs w:val="12"/>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101CA" w:rsidRPr="000562E5" w:rsidRDefault="006101CA" w:rsidP="006101CA">
            <w:pPr>
              <w:pStyle w:val="aff2"/>
              <w:jc w:val="center"/>
              <w:rPr>
                <w:rFonts w:ascii="Times New Roman" w:hAnsi="Times New Roman" w:cs="Times New Roman"/>
                <w:sz w:val="12"/>
                <w:szCs w:val="12"/>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101CA" w:rsidRPr="000562E5" w:rsidRDefault="006101CA" w:rsidP="006101CA">
            <w:pPr>
              <w:pStyle w:val="aff2"/>
              <w:jc w:val="center"/>
              <w:rPr>
                <w:rFonts w:ascii="Times New Roman" w:hAnsi="Times New Roman" w:cs="Times New Roman"/>
                <w:sz w:val="12"/>
                <w:szCs w:val="12"/>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6101CA" w:rsidRPr="000562E5" w:rsidRDefault="006101CA" w:rsidP="006101CA">
            <w:pPr>
              <w:pStyle w:val="aff2"/>
              <w:jc w:val="center"/>
              <w:rPr>
                <w:rFonts w:ascii="Times New Roman" w:hAnsi="Times New Roman" w:cs="Times New Roman"/>
                <w:sz w:val="12"/>
                <w:szCs w:val="12"/>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6101CA" w:rsidRPr="000562E5" w:rsidRDefault="006101CA" w:rsidP="006101CA">
            <w:pPr>
              <w:pStyle w:val="aff2"/>
              <w:jc w:val="center"/>
              <w:rPr>
                <w:rFonts w:ascii="Times New Roman" w:hAnsi="Times New Roman" w:cs="Times New Roman"/>
                <w:sz w:val="12"/>
                <w:szCs w:val="12"/>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101CA" w:rsidRPr="000562E5" w:rsidRDefault="006101CA" w:rsidP="006101CA">
            <w:pPr>
              <w:pStyle w:val="aff2"/>
              <w:jc w:val="center"/>
              <w:rPr>
                <w:rFonts w:ascii="Times New Roman" w:hAnsi="Times New Roman" w:cs="Times New Roman"/>
                <w:sz w:val="12"/>
                <w:szCs w:val="12"/>
              </w:rPr>
            </w:pPr>
          </w:p>
        </w:tc>
      </w:tr>
      <w:tr w:rsidR="006101CA" w:rsidRPr="000562E5" w:rsidTr="006101CA">
        <w:trPr>
          <w:trHeight w:val="70"/>
        </w:trPr>
        <w:tc>
          <w:tcPr>
            <w:tcW w:w="0" w:type="auto"/>
            <w:gridSpan w:val="6"/>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tc>
      </w:tr>
    </w:tbl>
    <w:p w:rsidR="006101CA" w:rsidRDefault="006101CA" w:rsidP="006101CA">
      <w:pPr>
        <w:spacing w:after="0" w:line="240" w:lineRule="auto"/>
        <w:ind w:firstLine="284"/>
        <w:jc w:val="center"/>
        <w:rPr>
          <w:rFonts w:ascii="Times New Roman" w:hAnsi="Times New Roman" w:cs="Times New Roman"/>
          <w:sz w:val="12"/>
          <w:szCs w:val="12"/>
        </w:rPr>
      </w:pP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Приложение №4</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к Порядку организации и проведения общественных</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обсуждений или публичных слушаний по вопросам</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 xml:space="preserve"> градостроительной деятельности на территории </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 xml:space="preserve">                                                                                        муниципального района Сергиевский</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 xml:space="preserve"> Самарской области</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ФОРМА</w:t>
      </w:r>
    </w:p>
    <w:p w:rsidR="006101CA" w:rsidRPr="000562E5" w:rsidRDefault="006101CA" w:rsidP="006101CA">
      <w:pPr>
        <w:spacing w:after="0" w:line="240" w:lineRule="auto"/>
        <w:ind w:firstLine="284"/>
        <w:jc w:val="center"/>
        <w:rPr>
          <w:rFonts w:ascii="Times New Roman" w:hAnsi="Times New Roman" w:cs="Times New Roman"/>
          <w:sz w:val="12"/>
          <w:szCs w:val="12"/>
        </w:rPr>
      </w:pPr>
      <w:r w:rsidRPr="000562E5">
        <w:rPr>
          <w:rFonts w:ascii="Times New Roman" w:hAnsi="Times New Roman" w:cs="Times New Roman"/>
          <w:sz w:val="12"/>
          <w:szCs w:val="12"/>
        </w:rPr>
        <w:t>ПРОТОКОЛ</w:t>
      </w:r>
    </w:p>
    <w:p w:rsidR="006101CA" w:rsidRPr="000562E5" w:rsidRDefault="006101CA" w:rsidP="006101CA">
      <w:pPr>
        <w:spacing w:after="0" w:line="240" w:lineRule="auto"/>
        <w:ind w:firstLine="284"/>
        <w:jc w:val="center"/>
        <w:rPr>
          <w:rFonts w:ascii="Times New Roman" w:hAnsi="Times New Roman" w:cs="Times New Roman"/>
          <w:sz w:val="12"/>
          <w:szCs w:val="12"/>
        </w:rPr>
      </w:pPr>
      <w:r w:rsidRPr="000562E5">
        <w:rPr>
          <w:rFonts w:ascii="Times New Roman" w:hAnsi="Times New Roman" w:cs="Times New Roman"/>
          <w:sz w:val="12"/>
          <w:szCs w:val="12"/>
        </w:rPr>
        <w:t>собрания участников публичных слушаний жителей ___________________</w:t>
      </w:r>
    </w:p>
    <w:p w:rsidR="006101CA" w:rsidRPr="000562E5" w:rsidRDefault="006101CA" w:rsidP="006101CA">
      <w:pPr>
        <w:spacing w:after="0" w:line="240" w:lineRule="auto"/>
        <w:ind w:firstLine="284"/>
        <w:jc w:val="center"/>
        <w:rPr>
          <w:rFonts w:ascii="Times New Roman" w:hAnsi="Times New Roman" w:cs="Times New Roman"/>
          <w:sz w:val="12"/>
          <w:szCs w:val="12"/>
        </w:rPr>
      </w:pPr>
      <w:r w:rsidRPr="000562E5">
        <w:rPr>
          <w:rFonts w:ascii="Times New Roman" w:hAnsi="Times New Roman" w:cs="Times New Roman"/>
          <w:sz w:val="12"/>
          <w:szCs w:val="12"/>
        </w:rPr>
        <w:t>«_____»__________ 20__ года</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Место проведения собрания – __________</w:t>
      </w:r>
      <w:r>
        <w:rPr>
          <w:rFonts w:ascii="Times New Roman" w:hAnsi="Times New Roman" w:cs="Times New Roman"/>
          <w:sz w:val="12"/>
          <w:szCs w:val="12"/>
        </w:rPr>
        <w:t>______________</w:t>
      </w:r>
      <w:r w:rsidRPr="000562E5">
        <w:rPr>
          <w:rFonts w:ascii="Times New Roman" w:hAnsi="Times New Roman" w:cs="Times New Roman"/>
          <w:sz w:val="12"/>
          <w:szCs w:val="12"/>
        </w:rPr>
        <w:t>___________________________________________________________________</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Председательствующий – ______________________________ФИО;</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Ответственный за ведение протокола собрания – ____________________ФИО;</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Участники публичных слушаний – _______ чел.;</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Представители организатора публичных слушаний –  ________________ФИО;</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Представители органов государственной власти, органов местного самоуправления  – _____</w:t>
      </w:r>
      <w:r>
        <w:rPr>
          <w:rFonts w:ascii="Times New Roman" w:hAnsi="Times New Roman" w:cs="Times New Roman"/>
          <w:sz w:val="12"/>
          <w:szCs w:val="12"/>
        </w:rPr>
        <w:t>________________________</w:t>
      </w:r>
      <w:r w:rsidRPr="000562E5">
        <w:rPr>
          <w:rFonts w:ascii="Times New Roman" w:hAnsi="Times New Roman" w:cs="Times New Roman"/>
          <w:sz w:val="12"/>
          <w:szCs w:val="12"/>
        </w:rPr>
        <w:t>___________ФИО;</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lastRenderedPageBreak/>
        <w:t>Представители разработчика проекта, рассматриваемого на публичных слушаниях – ____________</w:t>
      </w:r>
      <w:r>
        <w:rPr>
          <w:rFonts w:ascii="Times New Roman" w:hAnsi="Times New Roman" w:cs="Times New Roman"/>
          <w:sz w:val="12"/>
          <w:szCs w:val="12"/>
        </w:rPr>
        <w:t>_____________________________ФИО.</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В ходе проведения собрания участников публичных слушаний была заслушана следующая информация:</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 xml:space="preserve">Лицо, ответственное за ведение протокола </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 xml:space="preserve">Собрания участников публичных слушаний  </w:t>
      </w:r>
      <w:r>
        <w:rPr>
          <w:rFonts w:ascii="Times New Roman" w:hAnsi="Times New Roman" w:cs="Times New Roman"/>
          <w:sz w:val="12"/>
          <w:szCs w:val="12"/>
        </w:rPr>
        <w:t xml:space="preserve">      ________________________</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 xml:space="preserve">Председательствующий                                        </w:t>
      </w:r>
      <w:r>
        <w:rPr>
          <w:rFonts w:ascii="Times New Roman" w:hAnsi="Times New Roman" w:cs="Times New Roman"/>
          <w:sz w:val="12"/>
          <w:szCs w:val="12"/>
        </w:rPr>
        <w:t xml:space="preserve">         ______________________</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Приложение № 5</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к Порядку организации и проведения общественных</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обсуждений или публичных слушаний по вопросам</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 xml:space="preserve"> градостроительной деятельности на территории </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 xml:space="preserve">                                                                                        муниципального района Сергиевский</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 xml:space="preserve"> Самарской области</w:t>
      </w:r>
    </w:p>
    <w:p w:rsidR="006101CA" w:rsidRPr="000562E5" w:rsidRDefault="006101CA" w:rsidP="006101CA">
      <w:pPr>
        <w:spacing w:after="0" w:line="240" w:lineRule="auto"/>
        <w:ind w:firstLine="284"/>
        <w:jc w:val="right"/>
        <w:rPr>
          <w:rFonts w:ascii="Times New Roman" w:hAnsi="Times New Roman" w:cs="Times New Roman"/>
          <w:sz w:val="12"/>
          <w:szCs w:val="12"/>
        </w:rPr>
      </w:pPr>
      <w:r w:rsidRPr="000562E5">
        <w:rPr>
          <w:rFonts w:ascii="Times New Roman" w:hAnsi="Times New Roman" w:cs="Times New Roman"/>
          <w:sz w:val="12"/>
          <w:szCs w:val="12"/>
        </w:rPr>
        <w:t>ФОРМА</w:t>
      </w:r>
    </w:p>
    <w:p w:rsidR="006101CA" w:rsidRPr="000562E5" w:rsidRDefault="006101CA" w:rsidP="006101CA">
      <w:pPr>
        <w:spacing w:after="0" w:line="240" w:lineRule="auto"/>
        <w:ind w:firstLine="284"/>
        <w:jc w:val="center"/>
        <w:rPr>
          <w:rFonts w:ascii="Times New Roman" w:hAnsi="Times New Roman" w:cs="Times New Roman"/>
          <w:sz w:val="12"/>
          <w:szCs w:val="12"/>
        </w:rPr>
      </w:pPr>
      <w:r w:rsidRPr="000562E5">
        <w:rPr>
          <w:rFonts w:ascii="Times New Roman" w:hAnsi="Times New Roman" w:cs="Times New Roman"/>
          <w:sz w:val="12"/>
          <w:szCs w:val="12"/>
        </w:rPr>
        <w:t>ПРОТОКОЛ</w:t>
      </w:r>
    </w:p>
    <w:p w:rsidR="006101CA" w:rsidRPr="000562E5" w:rsidRDefault="006101CA" w:rsidP="006101CA">
      <w:pPr>
        <w:spacing w:after="0" w:line="240" w:lineRule="auto"/>
        <w:ind w:firstLine="284"/>
        <w:jc w:val="center"/>
        <w:rPr>
          <w:rFonts w:ascii="Times New Roman" w:hAnsi="Times New Roman" w:cs="Times New Roman"/>
          <w:sz w:val="12"/>
          <w:szCs w:val="12"/>
        </w:rPr>
      </w:pPr>
      <w:r w:rsidRPr="000562E5">
        <w:rPr>
          <w:rFonts w:ascii="Times New Roman" w:hAnsi="Times New Roman" w:cs="Times New Roman"/>
          <w:sz w:val="12"/>
          <w:szCs w:val="12"/>
        </w:rPr>
        <w:t>ОБЩЕСТВЕННЫХ ОБ</w:t>
      </w:r>
      <w:r>
        <w:rPr>
          <w:rFonts w:ascii="Times New Roman" w:hAnsi="Times New Roman" w:cs="Times New Roman"/>
          <w:sz w:val="12"/>
          <w:szCs w:val="12"/>
        </w:rPr>
        <w:t>СУЖДЕНИЙ ИЛИ ПУБЛИЧНЫХ СЛУШАНИЙ</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1. Дата оформления протокола публичных слушаний (общественных обсуждений) – ______________.</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2. Организатор публичных слушаний (общественных обсуждений) – __________________________.</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3. Основание проведения публичных слушаний (общественных обсуждений) – _________________.</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 xml:space="preserve">4. Наименование проекта, рассматриваемого на публичных слушаниях (общественных </w:t>
      </w:r>
      <w:r>
        <w:rPr>
          <w:rFonts w:ascii="Times New Roman" w:hAnsi="Times New Roman" w:cs="Times New Roman"/>
          <w:sz w:val="12"/>
          <w:szCs w:val="12"/>
        </w:rPr>
        <w:t>обсуждениях) – _________</w:t>
      </w:r>
      <w:r w:rsidRPr="000562E5">
        <w:rPr>
          <w:rFonts w:ascii="Times New Roman" w:hAnsi="Times New Roman" w:cs="Times New Roman"/>
          <w:sz w:val="12"/>
          <w:szCs w:val="12"/>
        </w:rPr>
        <w:t>______ (далее – проект).</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Перечень информационных материалов к проекту:_________________</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Проект и информационные материалы к нему размещены на официальном сайте _______________ в сети «Интернет» по адресу:___________  - _________ г.</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5. Срок проведения публичных слушаний (общественных обсуждений) –             с ____ по ______ г.</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6. Экспозиция (экспозиции) проекта и консультирование посетителей экспозиции проводились по адресу: ___________________ с _____ г. по ______ г., в рабочие дни с ____ до _____ и с __ до ____.</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Консультирование посетителей экспозиции осуществлялось ____________________________.</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7. Собрания участников публичных слушаний по проекту состоялись:__________ (в случае проведения публичных слушаний).</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8. Участниками общественных обсуждений (публичных слушаний) являются: ___________________________________________.</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9. Форма внесения участниками публичных слушаний (общественных обсуждений) своих предложения и замечания по проекту:</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1) посредством официального сайта (информационной системы) (в случае проведения общественных обсуждений);</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2) в письменной или устной форме в ходе проведения собраний участников публичных слушаний (в случае проведения публичных слушаний);</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3) в письменной форме или в форме электронного документа в адрес организатора _________________________;</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4) посредством записи в книге (журнале) учета посетителей экспозиции проекта.</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10. Срок приема предложений и замечаний участников публичных слушаний (общественных обсуждений) – с ______ по ____.</w:t>
      </w:r>
    </w:p>
    <w:p w:rsidR="006101CA" w:rsidRPr="000562E5"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11. Территория, в пределах которой проводятся публичные слушания (общественные обсуждения): _____________________________ .</w:t>
      </w:r>
    </w:p>
    <w:p w:rsidR="006101CA" w:rsidRDefault="006101CA" w:rsidP="006101CA">
      <w:pPr>
        <w:spacing w:after="0" w:line="240" w:lineRule="auto"/>
        <w:ind w:firstLine="284"/>
        <w:jc w:val="both"/>
        <w:rPr>
          <w:rFonts w:ascii="Times New Roman" w:hAnsi="Times New Roman" w:cs="Times New Roman"/>
          <w:sz w:val="12"/>
          <w:szCs w:val="12"/>
        </w:rPr>
      </w:pPr>
      <w:r w:rsidRPr="000562E5">
        <w:rPr>
          <w:rFonts w:ascii="Times New Roman" w:hAnsi="Times New Roman" w:cs="Times New Roman"/>
          <w:sz w:val="12"/>
          <w:szCs w:val="12"/>
        </w:rPr>
        <w:t>12. Предложения и замечания участников публичных слушаний (общественных обсуждений):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973"/>
      </w:tblGrid>
      <w:tr w:rsidR="006101CA" w:rsidRPr="000562E5" w:rsidTr="006101CA">
        <w:tc>
          <w:tcPr>
            <w:tcW w:w="489" w:type="pct"/>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 п/п*</w:t>
            </w:r>
          </w:p>
        </w:tc>
        <w:tc>
          <w:tcPr>
            <w:tcW w:w="4511" w:type="pct"/>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6101CA" w:rsidRPr="000562E5" w:rsidTr="006101CA">
        <w:tc>
          <w:tcPr>
            <w:tcW w:w="489" w:type="pct"/>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1.</w:t>
            </w:r>
          </w:p>
        </w:tc>
        <w:tc>
          <w:tcPr>
            <w:tcW w:w="4511" w:type="pct"/>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p>
        </w:tc>
      </w:tr>
      <w:tr w:rsidR="006101CA" w:rsidRPr="000562E5" w:rsidTr="006101CA">
        <w:tc>
          <w:tcPr>
            <w:tcW w:w="489" w:type="pct"/>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2.</w:t>
            </w:r>
          </w:p>
        </w:tc>
        <w:tc>
          <w:tcPr>
            <w:tcW w:w="4511" w:type="pct"/>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p>
        </w:tc>
      </w:tr>
      <w:tr w:rsidR="006101CA" w:rsidRPr="000562E5" w:rsidTr="006101CA">
        <w:tc>
          <w:tcPr>
            <w:tcW w:w="489" w:type="pct"/>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 п/п*</w:t>
            </w:r>
          </w:p>
        </w:tc>
        <w:tc>
          <w:tcPr>
            <w:tcW w:w="4511" w:type="pct"/>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Предложения и замечания иных участников публичных слушаний (общественных обсуждений)</w:t>
            </w:r>
          </w:p>
        </w:tc>
      </w:tr>
      <w:tr w:rsidR="006101CA" w:rsidRPr="000562E5" w:rsidTr="006101CA">
        <w:trPr>
          <w:trHeight w:val="70"/>
        </w:trPr>
        <w:tc>
          <w:tcPr>
            <w:tcW w:w="489" w:type="pct"/>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1.</w:t>
            </w:r>
          </w:p>
        </w:tc>
        <w:tc>
          <w:tcPr>
            <w:tcW w:w="4511" w:type="pct"/>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p>
        </w:tc>
      </w:tr>
      <w:tr w:rsidR="006101CA" w:rsidRPr="000562E5" w:rsidTr="006101CA">
        <w:trPr>
          <w:trHeight w:val="70"/>
        </w:trPr>
        <w:tc>
          <w:tcPr>
            <w:tcW w:w="489" w:type="pct"/>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hAnsi="Times New Roman" w:cs="Times New Roman"/>
                <w:sz w:val="12"/>
                <w:szCs w:val="12"/>
              </w:rPr>
              <w:t>2.</w:t>
            </w:r>
          </w:p>
        </w:tc>
        <w:tc>
          <w:tcPr>
            <w:tcW w:w="4511" w:type="pct"/>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p>
        </w:tc>
      </w:tr>
      <w:tr w:rsidR="006101CA" w:rsidRPr="000562E5" w:rsidTr="006101CA">
        <w:tc>
          <w:tcPr>
            <w:tcW w:w="5000" w:type="pct"/>
            <w:gridSpan w:val="2"/>
            <w:shd w:val="clear" w:color="auto" w:fill="auto"/>
            <w:vAlign w:val="center"/>
          </w:tcPr>
          <w:p w:rsidR="006101CA" w:rsidRPr="000562E5" w:rsidRDefault="006101CA" w:rsidP="006101CA">
            <w:pPr>
              <w:pStyle w:val="aff2"/>
              <w:jc w:val="center"/>
              <w:rPr>
                <w:rFonts w:ascii="Times New Roman" w:hAnsi="Times New Roman" w:cs="Times New Roman"/>
                <w:sz w:val="12"/>
                <w:szCs w:val="12"/>
              </w:rPr>
            </w:pPr>
            <w:r w:rsidRPr="000562E5">
              <w:rPr>
                <w:rFonts w:ascii="Times New Roman" w:eastAsia="Calibri" w:hAnsi="Times New Roman" w:cs="Times New Roman"/>
                <w:sz w:val="12"/>
                <w:szCs w:val="12"/>
                <w:lang w:eastAsia="en-US"/>
              </w:rPr>
              <w:t>* – порядковый номер предложения и замечания в протоколе соответствует порядковому номеру участника публичных слушаний (общественных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слушаний (общественных обсуждений).</w:t>
            </w:r>
          </w:p>
        </w:tc>
      </w:tr>
    </w:tbl>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Приложение: перечень принявших участие в рассмотрении проекта участников публичных слушаний (об</w:t>
      </w:r>
      <w:r>
        <w:rPr>
          <w:rFonts w:ascii="Times New Roman" w:hAnsi="Times New Roman" w:cs="Times New Roman"/>
          <w:sz w:val="12"/>
          <w:szCs w:val="12"/>
        </w:rPr>
        <w:t>щественных обсуждений) на __ л.</w:t>
      </w:r>
    </w:p>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 xml:space="preserve">Подпись лица, ответственного за ведение протокола   ________________ФИО  </w:t>
      </w:r>
    </w:p>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 xml:space="preserve">                                                                                                     (подпись)                                </w:t>
      </w:r>
    </w:p>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 xml:space="preserve">Председательствующий                                                        ________________ФИО  </w:t>
      </w:r>
    </w:p>
    <w:p w:rsidR="006101CA"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 xml:space="preserve">                                                                                                       (подпись)     </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Приложение № 6</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к Порядку организации и проведения общественных</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обсуждений или публичных слушаний по вопросам</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градостроительной деятельности на территории </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муниципального района Сергиевский</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Самарской области</w:t>
      </w:r>
    </w:p>
    <w:p w:rsidR="006101CA" w:rsidRPr="003125F7" w:rsidRDefault="006101CA" w:rsidP="006101CA">
      <w:pPr>
        <w:spacing w:after="0" w:line="240" w:lineRule="auto"/>
        <w:ind w:firstLine="284"/>
        <w:jc w:val="center"/>
        <w:rPr>
          <w:rFonts w:ascii="Times New Roman" w:hAnsi="Times New Roman" w:cs="Times New Roman"/>
          <w:sz w:val="12"/>
          <w:szCs w:val="12"/>
        </w:rPr>
      </w:pPr>
      <w:r w:rsidRPr="003125F7">
        <w:rPr>
          <w:rFonts w:ascii="Times New Roman" w:hAnsi="Times New Roman" w:cs="Times New Roman"/>
          <w:sz w:val="12"/>
          <w:szCs w:val="12"/>
        </w:rPr>
        <w:t>ПЕРЕЧЕНЬ ПРИНЯВШИХ УЧАСТИЕ В Р</w:t>
      </w:r>
      <w:r>
        <w:rPr>
          <w:rFonts w:ascii="Times New Roman" w:hAnsi="Times New Roman" w:cs="Times New Roman"/>
          <w:sz w:val="12"/>
          <w:szCs w:val="12"/>
        </w:rPr>
        <w:t xml:space="preserve">АССМОТРЕНИИ ПРОЕКТА УЧАСТНИКОВ </w:t>
      </w:r>
      <w:r w:rsidRPr="003125F7">
        <w:rPr>
          <w:rFonts w:ascii="Times New Roman" w:hAnsi="Times New Roman" w:cs="Times New Roman"/>
          <w:sz w:val="12"/>
          <w:szCs w:val="12"/>
        </w:rPr>
        <w:t>ОБЩЕСТВЕННЫХ ОБСУЖДЕНИЙ ИЛИ ПУБЛИЧНЫХ СЛУШАНИЙ</w:t>
      </w:r>
    </w:p>
    <w:p w:rsidR="006101CA" w:rsidRPr="003125F7" w:rsidRDefault="006101CA" w:rsidP="006101CA">
      <w:pPr>
        <w:spacing w:after="0" w:line="240" w:lineRule="auto"/>
        <w:ind w:firstLine="284"/>
        <w:jc w:val="center"/>
        <w:rPr>
          <w:rFonts w:ascii="Times New Roman" w:hAnsi="Times New Roman" w:cs="Times New Roman"/>
          <w:sz w:val="12"/>
          <w:szCs w:val="12"/>
        </w:rPr>
      </w:pPr>
      <w:r w:rsidRPr="003125F7">
        <w:rPr>
          <w:rFonts w:ascii="Times New Roman" w:hAnsi="Times New Roman" w:cs="Times New Roman"/>
          <w:sz w:val="12"/>
          <w:szCs w:val="12"/>
        </w:rPr>
        <w:t>________________________________________________________________________________________________________________________</w:t>
      </w:r>
    </w:p>
    <w:p w:rsidR="006101CA" w:rsidRPr="003125F7" w:rsidRDefault="006101CA" w:rsidP="006101CA">
      <w:pPr>
        <w:spacing w:after="0" w:line="240" w:lineRule="auto"/>
        <w:ind w:firstLine="284"/>
        <w:jc w:val="center"/>
        <w:rPr>
          <w:rFonts w:ascii="Times New Roman" w:hAnsi="Times New Roman" w:cs="Times New Roman"/>
          <w:sz w:val="12"/>
          <w:szCs w:val="12"/>
        </w:rPr>
      </w:pPr>
      <w:r w:rsidRPr="003125F7">
        <w:rPr>
          <w:rFonts w:ascii="Times New Roman" w:hAnsi="Times New Roman" w:cs="Times New Roman"/>
          <w:sz w:val="12"/>
          <w:szCs w:val="12"/>
        </w:rPr>
        <w:t>(наименование проекта, подлежащего рассмотрению на общественных обсуждениях или публичных слушаниях)</w:t>
      </w:r>
    </w:p>
    <w:p w:rsidR="006101CA" w:rsidRPr="003125F7" w:rsidRDefault="006101CA" w:rsidP="006101CA">
      <w:pPr>
        <w:spacing w:after="0" w:line="240" w:lineRule="auto"/>
        <w:ind w:firstLine="284"/>
        <w:jc w:val="center"/>
        <w:rPr>
          <w:rFonts w:ascii="Times New Roman" w:hAnsi="Times New Roman" w:cs="Times New Roman"/>
          <w:sz w:val="12"/>
          <w:szCs w:val="12"/>
        </w:rPr>
      </w:pPr>
      <w:r w:rsidRPr="003125F7">
        <w:rPr>
          <w:rFonts w:ascii="Times New Roman" w:hAnsi="Times New Roman" w:cs="Times New Roman"/>
          <w:sz w:val="12"/>
          <w:szCs w:val="12"/>
        </w:rPr>
        <w:t>________________________________________________________________________________________________________________________</w:t>
      </w:r>
    </w:p>
    <w:p w:rsidR="006101CA" w:rsidRDefault="006101CA" w:rsidP="006101CA">
      <w:pPr>
        <w:spacing w:after="0" w:line="240" w:lineRule="auto"/>
        <w:ind w:firstLine="284"/>
        <w:jc w:val="center"/>
        <w:rPr>
          <w:rFonts w:ascii="Times New Roman" w:hAnsi="Times New Roman" w:cs="Times New Roman"/>
          <w:sz w:val="12"/>
          <w:szCs w:val="12"/>
        </w:rPr>
      </w:pPr>
      <w:r w:rsidRPr="003125F7">
        <w:rPr>
          <w:rFonts w:ascii="Times New Roman" w:hAnsi="Times New Roman" w:cs="Times New Roman"/>
          <w:sz w:val="12"/>
          <w:szCs w:val="12"/>
        </w:rPr>
        <w:t>(период проведения общественных обсуждений или  публичных слушаний)</w:t>
      </w:r>
    </w:p>
    <w:tbl>
      <w:tblPr>
        <w:tblStyle w:val="1f7"/>
        <w:tblW w:w="0" w:type="auto"/>
        <w:tblLook w:val="04A0" w:firstRow="1" w:lastRow="0" w:firstColumn="1" w:lastColumn="0" w:noHBand="0" w:noVBand="1"/>
      </w:tblPr>
      <w:tblGrid>
        <w:gridCol w:w="388"/>
        <w:gridCol w:w="1039"/>
        <w:gridCol w:w="761"/>
        <w:gridCol w:w="935"/>
        <w:gridCol w:w="1380"/>
        <w:gridCol w:w="2212"/>
        <w:gridCol w:w="1014"/>
      </w:tblGrid>
      <w:tr w:rsidR="006101CA" w:rsidRPr="003125F7" w:rsidTr="006101CA">
        <w:tc>
          <w:tcPr>
            <w:tcW w:w="0" w:type="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 п/п</w:t>
            </w:r>
          </w:p>
        </w:tc>
        <w:tc>
          <w:tcPr>
            <w:tcW w:w="0" w:type="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ФИО/ наименование юридического лица</w:t>
            </w:r>
          </w:p>
        </w:tc>
        <w:tc>
          <w:tcPr>
            <w:tcW w:w="0" w:type="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Дата рождения / ОГРН</w:t>
            </w:r>
          </w:p>
        </w:tc>
        <w:tc>
          <w:tcPr>
            <w:tcW w:w="935" w:type="dxa"/>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Адрес жительства (регистрации) / место нахождения и адрес</w:t>
            </w:r>
          </w:p>
        </w:tc>
        <w:tc>
          <w:tcPr>
            <w:tcW w:w="1380" w:type="dxa"/>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Документы, подтверждающие сведения об участнике общественных обсуждений или публичных слушаний*</w:t>
            </w:r>
          </w:p>
        </w:tc>
        <w:tc>
          <w:tcPr>
            <w:tcW w:w="2212" w:type="dxa"/>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 xml:space="preserve">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w:t>
            </w:r>
            <w:r w:rsidRPr="003125F7">
              <w:rPr>
                <w:rFonts w:ascii="Times New Roman" w:hAnsi="Times New Roman" w:cs="Times New Roman"/>
                <w:sz w:val="12"/>
                <w:szCs w:val="12"/>
              </w:rPr>
              <w:lastRenderedPageBreak/>
              <w:t>земельные участки, ОКС, помещения</w:t>
            </w:r>
          </w:p>
        </w:tc>
        <w:tc>
          <w:tcPr>
            <w:tcW w:w="0" w:type="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lastRenderedPageBreak/>
              <w:t>Способ внесения предложений и замечаний**</w:t>
            </w:r>
          </w:p>
        </w:tc>
      </w:tr>
      <w:tr w:rsidR="006101CA" w:rsidRPr="003125F7" w:rsidTr="006101CA">
        <w:tc>
          <w:tcPr>
            <w:tcW w:w="0" w:type="auto"/>
            <w:vAlign w:val="center"/>
          </w:tcPr>
          <w:p w:rsidR="006101CA" w:rsidRPr="003125F7" w:rsidRDefault="006101CA" w:rsidP="006101CA">
            <w:pPr>
              <w:pStyle w:val="aff2"/>
              <w:jc w:val="center"/>
              <w:rPr>
                <w:rFonts w:ascii="Times New Roman" w:hAnsi="Times New Roman" w:cs="Times New Roman"/>
                <w:sz w:val="12"/>
                <w:szCs w:val="12"/>
              </w:rPr>
            </w:pPr>
          </w:p>
        </w:tc>
        <w:tc>
          <w:tcPr>
            <w:tcW w:w="0" w:type="auto"/>
            <w:vAlign w:val="center"/>
          </w:tcPr>
          <w:p w:rsidR="006101CA" w:rsidRPr="003125F7" w:rsidRDefault="006101CA" w:rsidP="006101CA">
            <w:pPr>
              <w:pStyle w:val="aff2"/>
              <w:jc w:val="center"/>
              <w:rPr>
                <w:rFonts w:ascii="Times New Roman" w:hAnsi="Times New Roman" w:cs="Times New Roman"/>
                <w:sz w:val="12"/>
                <w:szCs w:val="12"/>
              </w:rPr>
            </w:pPr>
          </w:p>
        </w:tc>
        <w:tc>
          <w:tcPr>
            <w:tcW w:w="0" w:type="auto"/>
            <w:vAlign w:val="center"/>
          </w:tcPr>
          <w:p w:rsidR="006101CA" w:rsidRPr="003125F7" w:rsidRDefault="006101CA" w:rsidP="006101CA">
            <w:pPr>
              <w:pStyle w:val="aff2"/>
              <w:jc w:val="center"/>
              <w:rPr>
                <w:rFonts w:ascii="Times New Roman" w:hAnsi="Times New Roman" w:cs="Times New Roman"/>
                <w:sz w:val="12"/>
                <w:szCs w:val="12"/>
              </w:rPr>
            </w:pPr>
          </w:p>
        </w:tc>
        <w:tc>
          <w:tcPr>
            <w:tcW w:w="935" w:type="dxa"/>
            <w:vAlign w:val="center"/>
          </w:tcPr>
          <w:p w:rsidR="006101CA" w:rsidRPr="003125F7" w:rsidRDefault="006101CA" w:rsidP="006101CA">
            <w:pPr>
              <w:pStyle w:val="aff2"/>
              <w:jc w:val="center"/>
              <w:rPr>
                <w:rFonts w:ascii="Times New Roman" w:hAnsi="Times New Roman" w:cs="Times New Roman"/>
                <w:sz w:val="12"/>
                <w:szCs w:val="12"/>
              </w:rPr>
            </w:pPr>
          </w:p>
        </w:tc>
        <w:tc>
          <w:tcPr>
            <w:tcW w:w="1380" w:type="dxa"/>
            <w:vAlign w:val="center"/>
          </w:tcPr>
          <w:p w:rsidR="006101CA" w:rsidRPr="003125F7" w:rsidRDefault="006101CA" w:rsidP="006101CA">
            <w:pPr>
              <w:pStyle w:val="aff2"/>
              <w:jc w:val="center"/>
              <w:rPr>
                <w:rFonts w:ascii="Times New Roman" w:hAnsi="Times New Roman" w:cs="Times New Roman"/>
                <w:sz w:val="12"/>
                <w:szCs w:val="12"/>
              </w:rPr>
            </w:pPr>
          </w:p>
        </w:tc>
        <w:tc>
          <w:tcPr>
            <w:tcW w:w="2212" w:type="dxa"/>
            <w:vAlign w:val="center"/>
          </w:tcPr>
          <w:p w:rsidR="006101CA" w:rsidRPr="003125F7" w:rsidRDefault="006101CA" w:rsidP="006101CA">
            <w:pPr>
              <w:pStyle w:val="aff2"/>
              <w:jc w:val="center"/>
              <w:rPr>
                <w:rFonts w:ascii="Times New Roman" w:hAnsi="Times New Roman" w:cs="Times New Roman"/>
                <w:sz w:val="12"/>
                <w:szCs w:val="12"/>
              </w:rPr>
            </w:pPr>
          </w:p>
        </w:tc>
        <w:tc>
          <w:tcPr>
            <w:tcW w:w="0" w:type="auto"/>
            <w:vAlign w:val="center"/>
          </w:tcPr>
          <w:p w:rsidR="006101CA" w:rsidRPr="003125F7" w:rsidRDefault="006101CA" w:rsidP="006101CA">
            <w:pPr>
              <w:pStyle w:val="aff2"/>
              <w:jc w:val="center"/>
              <w:rPr>
                <w:rFonts w:ascii="Times New Roman" w:hAnsi="Times New Roman" w:cs="Times New Roman"/>
                <w:sz w:val="12"/>
                <w:szCs w:val="12"/>
              </w:rPr>
            </w:pPr>
          </w:p>
        </w:tc>
      </w:tr>
      <w:tr w:rsidR="006101CA" w:rsidRPr="003125F7" w:rsidTr="006101CA">
        <w:tc>
          <w:tcPr>
            <w:tcW w:w="0" w:type="auto"/>
            <w:vAlign w:val="center"/>
          </w:tcPr>
          <w:p w:rsidR="006101CA" w:rsidRPr="003125F7" w:rsidRDefault="006101CA" w:rsidP="006101CA">
            <w:pPr>
              <w:pStyle w:val="aff2"/>
              <w:jc w:val="center"/>
              <w:rPr>
                <w:rFonts w:ascii="Times New Roman" w:hAnsi="Times New Roman" w:cs="Times New Roman"/>
                <w:sz w:val="12"/>
                <w:szCs w:val="12"/>
              </w:rPr>
            </w:pPr>
          </w:p>
        </w:tc>
        <w:tc>
          <w:tcPr>
            <w:tcW w:w="0" w:type="auto"/>
            <w:vAlign w:val="center"/>
          </w:tcPr>
          <w:p w:rsidR="006101CA" w:rsidRPr="003125F7" w:rsidRDefault="006101CA" w:rsidP="006101CA">
            <w:pPr>
              <w:pStyle w:val="aff2"/>
              <w:jc w:val="center"/>
              <w:rPr>
                <w:rFonts w:ascii="Times New Roman" w:hAnsi="Times New Roman" w:cs="Times New Roman"/>
                <w:sz w:val="12"/>
                <w:szCs w:val="12"/>
              </w:rPr>
            </w:pPr>
          </w:p>
        </w:tc>
        <w:tc>
          <w:tcPr>
            <w:tcW w:w="0" w:type="auto"/>
            <w:vAlign w:val="center"/>
          </w:tcPr>
          <w:p w:rsidR="006101CA" w:rsidRPr="003125F7" w:rsidRDefault="006101CA" w:rsidP="006101CA">
            <w:pPr>
              <w:pStyle w:val="aff2"/>
              <w:jc w:val="center"/>
              <w:rPr>
                <w:rFonts w:ascii="Times New Roman" w:hAnsi="Times New Roman" w:cs="Times New Roman"/>
                <w:sz w:val="12"/>
                <w:szCs w:val="12"/>
              </w:rPr>
            </w:pPr>
          </w:p>
        </w:tc>
        <w:tc>
          <w:tcPr>
            <w:tcW w:w="935" w:type="dxa"/>
            <w:vAlign w:val="center"/>
          </w:tcPr>
          <w:p w:rsidR="006101CA" w:rsidRPr="003125F7" w:rsidRDefault="006101CA" w:rsidP="006101CA">
            <w:pPr>
              <w:pStyle w:val="aff2"/>
              <w:jc w:val="center"/>
              <w:rPr>
                <w:rFonts w:ascii="Times New Roman" w:hAnsi="Times New Roman" w:cs="Times New Roman"/>
                <w:sz w:val="12"/>
                <w:szCs w:val="12"/>
              </w:rPr>
            </w:pPr>
          </w:p>
        </w:tc>
        <w:tc>
          <w:tcPr>
            <w:tcW w:w="1380" w:type="dxa"/>
            <w:vAlign w:val="center"/>
          </w:tcPr>
          <w:p w:rsidR="006101CA" w:rsidRPr="003125F7" w:rsidRDefault="006101CA" w:rsidP="006101CA">
            <w:pPr>
              <w:pStyle w:val="aff2"/>
              <w:jc w:val="center"/>
              <w:rPr>
                <w:rFonts w:ascii="Times New Roman" w:hAnsi="Times New Roman" w:cs="Times New Roman"/>
                <w:sz w:val="12"/>
                <w:szCs w:val="12"/>
              </w:rPr>
            </w:pPr>
          </w:p>
        </w:tc>
        <w:tc>
          <w:tcPr>
            <w:tcW w:w="2212" w:type="dxa"/>
            <w:vAlign w:val="center"/>
          </w:tcPr>
          <w:p w:rsidR="006101CA" w:rsidRPr="003125F7" w:rsidRDefault="006101CA" w:rsidP="006101CA">
            <w:pPr>
              <w:pStyle w:val="aff2"/>
              <w:jc w:val="center"/>
              <w:rPr>
                <w:rFonts w:ascii="Times New Roman" w:hAnsi="Times New Roman" w:cs="Times New Roman"/>
                <w:sz w:val="12"/>
                <w:szCs w:val="12"/>
              </w:rPr>
            </w:pPr>
          </w:p>
        </w:tc>
        <w:tc>
          <w:tcPr>
            <w:tcW w:w="0" w:type="auto"/>
            <w:vAlign w:val="center"/>
          </w:tcPr>
          <w:p w:rsidR="006101CA" w:rsidRPr="003125F7" w:rsidRDefault="006101CA" w:rsidP="006101CA">
            <w:pPr>
              <w:pStyle w:val="aff2"/>
              <w:jc w:val="center"/>
              <w:rPr>
                <w:rFonts w:ascii="Times New Roman" w:hAnsi="Times New Roman" w:cs="Times New Roman"/>
                <w:sz w:val="12"/>
                <w:szCs w:val="12"/>
              </w:rPr>
            </w:pPr>
          </w:p>
        </w:tc>
      </w:tr>
      <w:tr w:rsidR="006101CA" w:rsidRPr="003125F7" w:rsidTr="006101CA">
        <w:tc>
          <w:tcPr>
            <w:tcW w:w="0" w:type="auto"/>
            <w:gridSpan w:val="7"/>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p>
        </w:tc>
      </w:tr>
    </w:tbl>
    <w:p w:rsidR="006101CA" w:rsidRDefault="006101CA" w:rsidP="006101CA">
      <w:pPr>
        <w:spacing w:after="0" w:line="240" w:lineRule="auto"/>
        <w:ind w:firstLine="284"/>
        <w:jc w:val="center"/>
        <w:rPr>
          <w:rFonts w:ascii="Times New Roman" w:hAnsi="Times New Roman" w:cs="Times New Roman"/>
          <w:sz w:val="12"/>
          <w:szCs w:val="12"/>
        </w:rPr>
      </w:pP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Приложение № 7</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к Порядку организации и проведения общественных</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обсуждений или публичных слушаний по вопросам</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градостроительной деятельности на территории </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муниципального  района Сергиевский Самарской области</w:t>
      </w:r>
    </w:p>
    <w:p w:rsidR="006101CA" w:rsidRPr="003125F7" w:rsidRDefault="006101CA" w:rsidP="006101C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6101CA" w:rsidRPr="003125F7" w:rsidRDefault="006101CA" w:rsidP="006101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ЗАКЛЮЧЕНИЕ </w:t>
      </w:r>
      <w:r w:rsidRPr="003125F7">
        <w:rPr>
          <w:rFonts w:ascii="Times New Roman" w:hAnsi="Times New Roman" w:cs="Times New Roman"/>
          <w:sz w:val="12"/>
          <w:szCs w:val="12"/>
        </w:rPr>
        <w:t>О РЕЗУЛЬТАТАХ ОБЩЕСТВЕННЫХ ОБ</w:t>
      </w:r>
      <w:r>
        <w:rPr>
          <w:rFonts w:ascii="Times New Roman" w:hAnsi="Times New Roman" w:cs="Times New Roman"/>
          <w:sz w:val="12"/>
          <w:szCs w:val="12"/>
        </w:rPr>
        <w:t>СУЖДЕНИЙ ИЛИ ПУБЛИЧНЫХ СЛУШАНИЙ</w:t>
      </w:r>
    </w:p>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1. Дата оформления заключения о результатах общественных обсуждений (публичных слушаний) – ___________.</w:t>
      </w:r>
    </w:p>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2. Наименование проекта, рассмотренного на общественных обсуждениях (публичных слушаниях) – __________________________ (далее – Проект).</w:t>
      </w:r>
    </w:p>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3. Сведения о количестве участников общественных обсуждений (публичных слушаний), которые приняли участие в общественных обсуждениях (публичных слушаниях) – __________.</w:t>
      </w:r>
    </w:p>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 xml:space="preserve">4. Реквизиты протокола общественных обсуждений (публичных слушаний) – _________________. </w:t>
      </w:r>
    </w:p>
    <w:p w:rsidR="006101CA"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5. Содержание внесенных предложений и замечаний участников общественных обсуждений (публичных слушаний).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75"/>
        <w:gridCol w:w="5494"/>
      </w:tblGrid>
      <w:tr w:rsidR="006101CA" w:rsidRPr="003125F7" w:rsidTr="006101CA">
        <w:tc>
          <w:tcPr>
            <w:tcW w:w="452"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w:t>
            </w:r>
          </w:p>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п/п</w:t>
            </w:r>
          </w:p>
        </w:tc>
        <w:tc>
          <w:tcPr>
            <w:tcW w:w="1675"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Содержание внесенных предложений и замечаний</w:t>
            </w:r>
          </w:p>
        </w:tc>
        <w:tc>
          <w:tcPr>
            <w:tcW w:w="5494"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eastAsia="Calibri" w:hAnsi="Times New Roman" w:cs="Times New Roman"/>
                <w:sz w:val="12"/>
                <w:szCs w:val="12"/>
                <w:lang w:eastAsia="en-US"/>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 предложений и замечаний</w:t>
            </w:r>
          </w:p>
        </w:tc>
      </w:tr>
      <w:tr w:rsidR="006101CA" w:rsidRPr="003125F7" w:rsidTr="006101CA">
        <w:tc>
          <w:tcPr>
            <w:tcW w:w="7621" w:type="dxa"/>
            <w:gridSpan w:val="3"/>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r>
      <w:tr w:rsidR="006101CA" w:rsidRPr="003125F7" w:rsidTr="006101CA">
        <w:tc>
          <w:tcPr>
            <w:tcW w:w="452"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1.</w:t>
            </w:r>
          </w:p>
        </w:tc>
        <w:tc>
          <w:tcPr>
            <w:tcW w:w="1675"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c>
          <w:tcPr>
            <w:tcW w:w="5494"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r>
      <w:tr w:rsidR="006101CA" w:rsidRPr="003125F7" w:rsidTr="006101CA">
        <w:tc>
          <w:tcPr>
            <w:tcW w:w="452"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2.</w:t>
            </w:r>
          </w:p>
        </w:tc>
        <w:tc>
          <w:tcPr>
            <w:tcW w:w="1675"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c>
          <w:tcPr>
            <w:tcW w:w="5494"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r>
      <w:tr w:rsidR="006101CA" w:rsidRPr="003125F7" w:rsidTr="006101CA">
        <w:tc>
          <w:tcPr>
            <w:tcW w:w="452"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c>
          <w:tcPr>
            <w:tcW w:w="1675"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c>
          <w:tcPr>
            <w:tcW w:w="5494"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r>
      <w:tr w:rsidR="006101CA" w:rsidRPr="003125F7" w:rsidTr="006101CA">
        <w:tc>
          <w:tcPr>
            <w:tcW w:w="7621" w:type="dxa"/>
            <w:gridSpan w:val="3"/>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Предложения и замечания иных участников общественных обсуждений (публичных слушаний)</w:t>
            </w:r>
          </w:p>
        </w:tc>
      </w:tr>
      <w:tr w:rsidR="006101CA" w:rsidRPr="003125F7" w:rsidTr="006101CA">
        <w:tc>
          <w:tcPr>
            <w:tcW w:w="452"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4.</w:t>
            </w:r>
          </w:p>
        </w:tc>
        <w:tc>
          <w:tcPr>
            <w:tcW w:w="1675"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c>
          <w:tcPr>
            <w:tcW w:w="5494"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r>
      <w:tr w:rsidR="006101CA" w:rsidRPr="003125F7" w:rsidTr="006101CA">
        <w:tc>
          <w:tcPr>
            <w:tcW w:w="452"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r w:rsidRPr="003125F7">
              <w:rPr>
                <w:rFonts w:ascii="Times New Roman" w:hAnsi="Times New Roman" w:cs="Times New Roman"/>
                <w:sz w:val="12"/>
                <w:szCs w:val="12"/>
              </w:rPr>
              <w:t>5.</w:t>
            </w:r>
          </w:p>
        </w:tc>
        <w:tc>
          <w:tcPr>
            <w:tcW w:w="1675"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c>
          <w:tcPr>
            <w:tcW w:w="5494"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r>
      <w:tr w:rsidR="006101CA" w:rsidRPr="003125F7" w:rsidTr="006101CA">
        <w:tc>
          <w:tcPr>
            <w:tcW w:w="452"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c>
          <w:tcPr>
            <w:tcW w:w="1675"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c>
          <w:tcPr>
            <w:tcW w:w="5494" w:type="dxa"/>
            <w:shd w:val="clear" w:color="auto" w:fill="auto"/>
            <w:vAlign w:val="center"/>
          </w:tcPr>
          <w:p w:rsidR="006101CA" w:rsidRPr="003125F7" w:rsidRDefault="006101CA" w:rsidP="006101CA">
            <w:pPr>
              <w:pStyle w:val="aff2"/>
              <w:jc w:val="center"/>
              <w:rPr>
                <w:rFonts w:ascii="Times New Roman" w:hAnsi="Times New Roman" w:cs="Times New Roman"/>
                <w:sz w:val="12"/>
                <w:szCs w:val="12"/>
              </w:rPr>
            </w:pPr>
          </w:p>
        </w:tc>
      </w:tr>
    </w:tbl>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6. Выводы организатора общественных обсуждений (публичных слушаний) по результатам общественных о</w:t>
      </w:r>
      <w:r>
        <w:rPr>
          <w:rFonts w:ascii="Times New Roman" w:hAnsi="Times New Roman" w:cs="Times New Roman"/>
          <w:sz w:val="12"/>
          <w:szCs w:val="12"/>
        </w:rPr>
        <w:t>бсуждений (публичных слушаний):</w:t>
      </w:r>
      <w:r w:rsidRPr="003125F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w:t>
      </w:r>
    </w:p>
    <w:p w:rsidR="006101CA" w:rsidRPr="003125F7" w:rsidRDefault="006101CA" w:rsidP="006101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w:t>
      </w:r>
      <w:r w:rsidRPr="003125F7">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_______________</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Приложение №8</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к Порядку организации и проведения общественных</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обсуждений или публичных слушаний по вопросам</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градостроительной деятельности на территории </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муниципального  района Сергиевский Самарской области</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ФОРМА</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________________________________________</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________________________________________</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________________________________________</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(наименование организатора публичных слушаний)</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от _____________________________________</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________________________________________</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________________________________________</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________________________________________</w:t>
      </w:r>
    </w:p>
    <w:p w:rsidR="006101CA"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(фамилия, имя, отчество (при наличии), дата рождения, адрес места жительства (регистрации)</w:t>
      </w:r>
    </w:p>
    <w:p w:rsidR="006101CA"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 для физических лиц; наименование, основной государственный регистрационный номер, </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место нахождения и адрес – для юридических лиц)</w:t>
      </w:r>
    </w:p>
    <w:p w:rsidR="006101CA" w:rsidRPr="003125F7" w:rsidRDefault="006101CA" w:rsidP="006101CA">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______________________________________________</w:t>
      </w:r>
    </w:p>
    <w:p w:rsidR="006101CA" w:rsidRPr="003125F7" w:rsidRDefault="006101CA" w:rsidP="006101C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(адрес электронной почты)</w:t>
      </w:r>
    </w:p>
    <w:p w:rsidR="006101CA" w:rsidRPr="003125F7" w:rsidRDefault="006101CA" w:rsidP="006101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ЗАЯВЛЕНИЕ О ВЫДАЧЕ ВЫПИСКИ ИЗ ПРОТОКОЛА </w:t>
      </w:r>
      <w:r w:rsidRPr="003125F7">
        <w:rPr>
          <w:rFonts w:ascii="Times New Roman" w:hAnsi="Times New Roman" w:cs="Times New Roman"/>
          <w:sz w:val="12"/>
          <w:szCs w:val="12"/>
        </w:rPr>
        <w:t>ОБЩЕСТВЕННЫХ ОБСУЖДЕНИЙ  ИЛИ ПУБЛИЧНЫХ СЛУШАНИЙ</w:t>
      </w:r>
    </w:p>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В соответствии с пунктом 9 главы 3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от _____________№ ________,  прошу выдать выписку из протокола общественных обсуждений или публичных слушаний от «___»_____________________ г., проведенных в период с «___» ______________</w:t>
      </w:r>
      <w:r>
        <w:rPr>
          <w:rFonts w:ascii="Times New Roman" w:hAnsi="Times New Roman" w:cs="Times New Roman"/>
          <w:sz w:val="12"/>
          <w:szCs w:val="12"/>
        </w:rPr>
        <w:t>__ г. по «___»______________</w:t>
      </w:r>
      <w:r w:rsidRPr="003125F7">
        <w:rPr>
          <w:rFonts w:ascii="Times New Roman" w:hAnsi="Times New Roman" w:cs="Times New Roman"/>
          <w:sz w:val="12"/>
          <w:szCs w:val="12"/>
        </w:rPr>
        <w:t>г. по проекту _____________________________________________________________________________________________</w:t>
      </w:r>
    </w:p>
    <w:p w:rsidR="006101CA" w:rsidRPr="003125F7" w:rsidRDefault="006101CA" w:rsidP="006101CA">
      <w:pPr>
        <w:spacing w:after="0" w:line="240" w:lineRule="auto"/>
        <w:ind w:firstLine="284"/>
        <w:jc w:val="center"/>
        <w:rPr>
          <w:rFonts w:ascii="Times New Roman" w:hAnsi="Times New Roman" w:cs="Times New Roman"/>
          <w:sz w:val="12"/>
          <w:szCs w:val="12"/>
        </w:rPr>
      </w:pPr>
      <w:r w:rsidRPr="003125F7">
        <w:rPr>
          <w:rFonts w:ascii="Times New Roman" w:hAnsi="Times New Roman" w:cs="Times New Roman"/>
          <w:sz w:val="12"/>
          <w:szCs w:val="12"/>
        </w:rPr>
        <w:t>(наименование проекта, рассмотренного на общественных обсуждениях или публичных слушаниях)</w:t>
      </w:r>
    </w:p>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Прошу выписку __________________________________________________________</w:t>
      </w:r>
    </w:p>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 xml:space="preserve">(указать один из вариантов: выдать при личном обращении </w:t>
      </w:r>
    </w:p>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или направить на адрес электронной почты)</w:t>
      </w:r>
    </w:p>
    <w:p w:rsidR="006101CA" w:rsidRPr="003125F7"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_______________________________              _________              ________________________</w:t>
      </w:r>
    </w:p>
    <w:p w:rsidR="006101CA" w:rsidRDefault="006101CA" w:rsidP="006101CA">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 xml:space="preserve">        (дата обращения)                                 (подпись)                           (фамилия и инициалы)</w:t>
      </w:r>
    </w:p>
    <w:p w:rsidR="00015607" w:rsidRDefault="00015607" w:rsidP="006101CA">
      <w:pPr>
        <w:spacing w:after="0" w:line="240" w:lineRule="auto"/>
        <w:ind w:firstLine="284"/>
        <w:jc w:val="both"/>
        <w:rPr>
          <w:rFonts w:ascii="Times New Roman" w:hAnsi="Times New Roman" w:cs="Times New Roman"/>
          <w:sz w:val="12"/>
          <w:szCs w:val="12"/>
        </w:rPr>
      </w:pPr>
    </w:p>
    <w:p w:rsidR="00015607" w:rsidRDefault="00015607" w:rsidP="00015607">
      <w:pPr>
        <w:spacing w:after="0" w:line="240" w:lineRule="auto"/>
        <w:ind w:firstLine="284"/>
        <w:jc w:val="center"/>
        <w:rPr>
          <w:rFonts w:ascii="Times New Roman" w:hAnsi="Times New Roman" w:cs="Times New Roman"/>
          <w:sz w:val="12"/>
          <w:szCs w:val="12"/>
        </w:rPr>
      </w:pPr>
    </w:p>
    <w:p w:rsidR="00015607" w:rsidRDefault="00015607" w:rsidP="00015607">
      <w:pPr>
        <w:spacing w:after="0" w:line="240" w:lineRule="auto"/>
        <w:ind w:firstLine="284"/>
        <w:jc w:val="center"/>
        <w:rPr>
          <w:rFonts w:ascii="Times New Roman" w:hAnsi="Times New Roman" w:cs="Times New Roman"/>
          <w:sz w:val="12"/>
          <w:szCs w:val="12"/>
        </w:rPr>
      </w:pPr>
    </w:p>
    <w:p w:rsidR="00015607" w:rsidRDefault="00015607" w:rsidP="00015607">
      <w:pPr>
        <w:spacing w:after="0" w:line="240" w:lineRule="auto"/>
        <w:ind w:firstLine="284"/>
        <w:jc w:val="center"/>
        <w:rPr>
          <w:rFonts w:ascii="Times New Roman" w:hAnsi="Times New Roman" w:cs="Times New Roman"/>
          <w:sz w:val="12"/>
          <w:szCs w:val="12"/>
        </w:rPr>
      </w:pPr>
    </w:p>
    <w:p w:rsidR="00015607" w:rsidRDefault="00015607" w:rsidP="00015607">
      <w:pPr>
        <w:spacing w:after="0" w:line="240" w:lineRule="auto"/>
        <w:ind w:firstLine="284"/>
        <w:jc w:val="center"/>
        <w:rPr>
          <w:rFonts w:ascii="Times New Roman" w:hAnsi="Times New Roman" w:cs="Times New Roman"/>
          <w:sz w:val="12"/>
          <w:szCs w:val="12"/>
        </w:rPr>
      </w:pPr>
    </w:p>
    <w:p w:rsidR="00015607" w:rsidRPr="00015607" w:rsidRDefault="00015607" w:rsidP="00015607">
      <w:pPr>
        <w:spacing w:after="0" w:line="240" w:lineRule="auto"/>
        <w:ind w:firstLine="284"/>
        <w:jc w:val="center"/>
        <w:rPr>
          <w:rFonts w:ascii="Times New Roman" w:hAnsi="Times New Roman" w:cs="Times New Roman"/>
          <w:sz w:val="12"/>
          <w:szCs w:val="12"/>
        </w:rPr>
      </w:pPr>
      <w:r w:rsidRPr="00015607">
        <w:rPr>
          <w:rFonts w:ascii="Times New Roman" w:hAnsi="Times New Roman" w:cs="Times New Roman"/>
          <w:sz w:val="12"/>
          <w:szCs w:val="12"/>
        </w:rPr>
        <w:lastRenderedPageBreak/>
        <w:t>ГЛАВА</w:t>
      </w:r>
    </w:p>
    <w:p w:rsidR="00015607" w:rsidRPr="00015607" w:rsidRDefault="00015607" w:rsidP="00015607">
      <w:pPr>
        <w:spacing w:after="0" w:line="240" w:lineRule="auto"/>
        <w:ind w:firstLine="284"/>
        <w:jc w:val="center"/>
        <w:rPr>
          <w:rFonts w:ascii="Times New Roman" w:hAnsi="Times New Roman" w:cs="Times New Roman"/>
          <w:sz w:val="12"/>
          <w:szCs w:val="12"/>
        </w:rPr>
      </w:pPr>
      <w:r w:rsidRPr="00015607">
        <w:rPr>
          <w:rFonts w:ascii="Times New Roman" w:hAnsi="Times New Roman" w:cs="Times New Roman"/>
          <w:sz w:val="12"/>
          <w:szCs w:val="12"/>
        </w:rPr>
        <w:t>СЕЛЬСКОГО ПОСЕЛЕНИЯ СЕРГИЕВСК</w:t>
      </w:r>
    </w:p>
    <w:p w:rsidR="00015607" w:rsidRPr="00015607" w:rsidRDefault="00015607" w:rsidP="00015607">
      <w:pPr>
        <w:spacing w:after="0" w:line="240" w:lineRule="auto"/>
        <w:ind w:firstLine="284"/>
        <w:jc w:val="center"/>
        <w:rPr>
          <w:rFonts w:ascii="Times New Roman" w:hAnsi="Times New Roman" w:cs="Times New Roman"/>
          <w:sz w:val="12"/>
          <w:szCs w:val="12"/>
        </w:rPr>
      </w:pPr>
      <w:r w:rsidRPr="00015607">
        <w:rPr>
          <w:rFonts w:ascii="Times New Roman" w:hAnsi="Times New Roman" w:cs="Times New Roman"/>
          <w:sz w:val="12"/>
          <w:szCs w:val="12"/>
        </w:rPr>
        <w:t>МУНИЦИПАЛЬНОГО РАЙОНА СЕРГИЕВСКИЙ</w:t>
      </w:r>
    </w:p>
    <w:p w:rsidR="00015607" w:rsidRPr="00015607" w:rsidRDefault="00015607" w:rsidP="000156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15607" w:rsidRPr="00015607" w:rsidRDefault="00015607" w:rsidP="00015607">
      <w:pPr>
        <w:spacing w:after="0" w:line="240" w:lineRule="auto"/>
        <w:ind w:firstLine="284"/>
        <w:jc w:val="center"/>
        <w:rPr>
          <w:rFonts w:ascii="Times New Roman" w:hAnsi="Times New Roman" w:cs="Times New Roman"/>
          <w:sz w:val="12"/>
          <w:szCs w:val="12"/>
        </w:rPr>
      </w:pPr>
      <w:r w:rsidRPr="00015607">
        <w:rPr>
          <w:rFonts w:ascii="Times New Roman" w:hAnsi="Times New Roman" w:cs="Times New Roman"/>
          <w:sz w:val="12"/>
          <w:szCs w:val="12"/>
        </w:rPr>
        <w:t>ПОСТАНОВЛЕНИЕ</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xml:space="preserve"> «26»</w:t>
      </w:r>
      <w:r>
        <w:rPr>
          <w:rFonts w:ascii="Times New Roman" w:hAnsi="Times New Roman" w:cs="Times New Roman"/>
          <w:sz w:val="12"/>
          <w:szCs w:val="12"/>
        </w:rPr>
        <w:t xml:space="preserve"> июля 2023 года                                                                                                                                                                                                     №</w:t>
      </w:r>
      <w:r w:rsidRPr="00015607">
        <w:rPr>
          <w:rFonts w:ascii="Times New Roman" w:hAnsi="Times New Roman" w:cs="Times New Roman"/>
          <w:sz w:val="12"/>
          <w:szCs w:val="12"/>
        </w:rPr>
        <w:t xml:space="preserve">9 </w:t>
      </w:r>
    </w:p>
    <w:p w:rsidR="00015607" w:rsidRPr="00015607" w:rsidRDefault="00015607" w:rsidP="00015607">
      <w:pPr>
        <w:spacing w:after="0" w:line="240" w:lineRule="auto"/>
        <w:ind w:firstLine="284"/>
        <w:jc w:val="center"/>
        <w:rPr>
          <w:rFonts w:ascii="Times New Roman" w:hAnsi="Times New Roman" w:cs="Times New Roman"/>
          <w:sz w:val="12"/>
          <w:szCs w:val="12"/>
        </w:rPr>
      </w:pPr>
      <w:r w:rsidRPr="00015607">
        <w:rPr>
          <w:rFonts w:ascii="Times New Roman" w:hAnsi="Times New Roman" w:cs="Times New Roman"/>
          <w:sz w:val="12"/>
          <w:szCs w:val="12"/>
        </w:rPr>
        <w:t>О проведении публичных слушаний по проекту Постановления Администрации сельского поселения Сергиевск муниципального района Сергиевскийо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с.Сергиевск, ул.К.Маркса, д.48, площадью 644 кв.м, с кадастровым номером 63:31:0702028:159</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Янзытовой Надежды Васильевны,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w:t>
      </w:r>
      <w:r>
        <w:rPr>
          <w:rFonts w:ascii="Times New Roman" w:hAnsi="Times New Roman" w:cs="Times New Roman"/>
          <w:sz w:val="12"/>
          <w:szCs w:val="12"/>
        </w:rPr>
        <w:t>й области № 17 от 12.07.2023 г.</w:t>
      </w:r>
    </w:p>
    <w:p w:rsidR="00015607" w:rsidRPr="00015607" w:rsidRDefault="00015607" w:rsidP="000156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015607" w:rsidRPr="00015607" w:rsidRDefault="00015607" w:rsidP="000156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15607">
        <w:rPr>
          <w:rFonts w:ascii="Times New Roman" w:hAnsi="Times New Roman" w:cs="Times New Roman"/>
          <w:sz w:val="12"/>
          <w:szCs w:val="12"/>
        </w:rPr>
        <w:t xml:space="preserve">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с.Сергиевск, ул.К.Маркса, д.48, площадью 644 кв.м, с кадастровым номером 63:31:0702028:159. </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xml:space="preserve">Перечень информационных материалов: </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xml:space="preserve">- схема расположения земельного участка. </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xml:space="preserve">2. Процедура проведения публичных слушаний состоит из следующих этапов: </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1) оповещение о начале публичных слушаний;</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4) проведение собрания или собраний участников публичных слушаний;</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5) подготовка и оформление протокола публичных слушаний;</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6) подготовка и опубликование заключения о результатах публичных слушаний.</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12.07.2023 года № 17.</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3. Назначить  срок проведения публичных слушаний по проекту - с 26.07.2023 года по 19.08.2023 года.</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4. Провести экспозицию проекта по адресу: 446540, Самарская область, Сергиевский район, с.Сергиевск, ул.Г.Михайловского,27, в период с 01.08.2023 года по 16.08.2023 года.</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Часы работы экспозиции: рабочие дни с 09.00 до 12.00 и с 13.00 до 17.00.</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6. Провести собрание участников публичных слушаний по проекту –01.08.2023 года в 14.00 по адресу: 446540, Самарская область, Сергиевский район, с.Сергиевск, ул.Г.Михайловского,27.</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3) посредством записи в книге (журнале) учета посетителей экспозиции проекта.</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Прием предложений и замечаний участников публичных слушаний по проекту прекращается – 16.08.2023 года – за три дня до окончания срока проведения публичных слушаний.</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ГрК РФ. </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015607" w:rsidRPr="00015607" w:rsidRDefault="00015607" w:rsidP="000156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15607">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015607" w:rsidRPr="00015607" w:rsidRDefault="00015607" w:rsidP="000156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15607">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lastRenderedPageBreak/>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с.Сергиевск, ул.Г.Михайловского,27.</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Моисееву Наталью Анатольевну.</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официальное опубликование проекта в газете «Сергиевский вестник»;</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направление сообщения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участка,расположенного по адресу: Самарская область, Сергиевский район, с.Сергиевск, ул.К.Маркса, д.48, площадью 644 кв.м, с кадастровым номером 63:31:0702028:159,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14. Контроль за выполнением настоящего П</w:t>
      </w:r>
      <w:r>
        <w:rPr>
          <w:rFonts w:ascii="Times New Roman" w:hAnsi="Times New Roman" w:cs="Times New Roman"/>
          <w:sz w:val="12"/>
          <w:szCs w:val="12"/>
        </w:rPr>
        <w:t>остановления оставляю за собой.</w:t>
      </w:r>
    </w:p>
    <w:p w:rsidR="00015607" w:rsidRPr="00015607" w:rsidRDefault="00015607" w:rsidP="00015607">
      <w:pPr>
        <w:spacing w:after="0" w:line="240" w:lineRule="auto"/>
        <w:ind w:firstLine="284"/>
        <w:jc w:val="right"/>
        <w:rPr>
          <w:rFonts w:ascii="Times New Roman" w:hAnsi="Times New Roman" w:cs="Times New Roman"/>
          <w:sz w:val="12"/>
          <w:szCs w:val="12"/>
        </w:rPr>
      </w:pPr>
      <w:r w:rsidRPr="00015607">
        <w:rPr>
          <w:rFonts w:ascii="Times New Roman" w:hAnsi="Times New Roman" w:cs="Times New Roman"/>
          <w:sz w:val="12"/>
          <w:szCs w:val="12"/>
        </w:rPr>
        <w:t xml:space="preserve">Глава сельского поселения Сергиевск                                     </w:t>
      </w:r>
    </w:p>
    <w:p w:rsidR="00015607" w:rsidRPr="00015607" w:rsidRDefault="00015607" w:rsidP="00015607">
      <w:pPr>
        <w:spacing w:after="0" w:line="240" w:lineRule="auto"/>
        <w:ind w:firstLine="284"/>
        <w:jc w:val="right"/>
        <w:rPr>
          <w:rFonts w:ascii="Times New Roman" w:hAnsi="Times New Roman" w:cs="Times New Roman"/>
          <w:sz w:val="12"/>
          <w:szCs w:val="12"/>
        </w:rPr>
      </w:pPr>
      <w:r w:rsidRPr="00015607">
        <w:rPr>
          <w:rFonts w:ascii="Times New Roman" w:hAnsi="Times New Roman" w:cs="Times New Roman"/>
          <w:sz w:val="12"/>
          <w:szCs w:val="12"/>
        </w:rPr>
        <w:t>муниципального района Сергиевский</w:t>
      </w:r>
    </w:p>
    <w:p w:rsidR="00015607" w:rsidRDefault="00015607" w:rsidP="00015607">
      <w:pPr>
        <w:spacing w:after="0" w:line="240" w:lineRule="auto"/>
        <w:ind w:firstLine="284"/>
        <w:jc w:val="right"/>
        <w:rPr>
          <w:rFonts w:ascii="Times New Roman" w:hAnsi="Times New Roman" w:cs="Times New Roman"/>
          <w:sz w:val="12"/>
          <w:szCs w:val="12"/>
        </w:rPr>
      </w:pPr>
      <w:r w:rsidRPr="00015607">
        <w:rPr>
          <w:rFonts w:ascii="Times New Roman" w:hAnsi="Times New Roman" w:cs="Times New Roman"/>
          <w:sz w:val="12"/>
          <w:szCs w:val="12"/>
        </w:rPr>
        <w:t xml:space="preserve">Самарской области           </w:t>
      </w:r>
    </w:p>
    <w:p w:rsidR="00015607" w:rsidRDefault="00015607" w:rsidP="00015607">
      <w:pPr>
        <w:spacing w:after="0" w:line="240" w:lineRule="auto"/>
        <w:ind w:firstLine="284"/>
        <w:jc w:val="right"/>
        <w:rPr>
          <w:rFonts w:ascii="Times New Roman" w:hAnsi="Times New Roman" w:cs="Times New Roman"/>
          <w:sz w:val="12"/>
          <w:szCs w:val="12"/>
        </w:rPr>
      </w:pPr>
      <w:r w:rsidRPr="00015607">
        <w:rPr>
          <w:rFonts w:ascii="Times New Roman" w:hAnsi="Times New Roman" w:cs="Times New Roman"/>
          <w:sz w:val="12"/>
          <w:szCs w:val="12"/>
        </w:rPr>
        <w:t>М.М.Арчибасов</w:t>
      </w:r>
    </w:p>
    <w:p w:rsidR="00015607" w:rsidRDefault="00015607" w:rsidP="00015607">
      <w:pPr>
        <w:spacing w:after="0" w:line="240" w:lineRule="auto"/>
        <w:ind w:firstLine="284"/>
        <w:jc w:val="right"/>
        <w:rPr>
          <w:rFonts w:ascii="Times New Roman" w:hAnsi="Times New Roman" w:cs="Times New Roman"/>
          <w:sz w:val="12"/>
          <w:szCs w:val="12"/>
        </w:rPr>
      </w:pPr>
    </w:p>
    <w:p w:rsidR="00015607" w:rsidRPr="00015607" w:rsidRDefault="00015607" w:rsidP="00015607">
      <w:pPr>
        <w:spacing w:after="0" w:line="240" w:lineRule="auto"/>
        <w:ind w:firstLine="284"/>
        <w:jc w:val="center"/>
        <w:rPr>
          <w:rFonts w:ascii="Times New Roman" w:hAnsi="Times New Roman" w:cs="Times New Roman"/>
          <w:sz w:val="12"/>
          <w:szCs w:val="12"/>
        </w:rPr>
      </w:pPr>
      <w:r w:rsidRPr="00015607">
        <w:rPr>
          <w:rFonts w:ascii="Times New Roman" w:hAnsi="Times New Roman" w:cs="Times New Roman"/>
          <w:sz w:val="12"/>
          <w:szCs w:val="12"/>
        </w:rPr>
        <w:t>Заключение о результатах публичных слушаний по схеме расположения земельного участка по адресу: Самарская область, муниципальный район Сергиевский, п. Сургут, ул. Кооперативная, д.9, общей площадью 1219 кв. 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1. Дата оформления заключения: «23» июля 2023 года.</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 xml:space="preserve">2. Наименование проекта, рассмотренного на публичных слушаниях -  схема расположения земельного участка по адресу: Самарская область, муниципальный район Сергиевский, п. Сургут, ул. Кооперативная, д.9, общей площадью 1219 кв. 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 </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3. Сведения о количестве участников публичных слушаний, которые приняли участие в публичных слушаниях – 2 (два) человека.</w:t>
      </w:r>
    </w:p>
    <w:p w:rsidR="00015607" w:rsidRP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4. Реквизиты протокола публичных слушаний – от 16.07.2023 г.</w:t>
      </w:r>
    </w:p>
    <w:p w:rsidR="00015607" w:rsidRDefault="00015607" w:rsidP="00015607">
      <w:pPr>
        <w:spacing w:after="0" w:line="240" w:lineRule="auto"/>
        <w:ind w:firstLine="284"/>
        <w:jc w:val="both"/>
        <w:rPr>
          <w:rFonts w:ascii="Times New Roman" w:hAnsi="Times New Roman" w:cs="Times New Roman"/>
          <w:sz w:val="12"/>
          <w:szCs w:val="12"/>
        </w:rPr>
      </w:pPr>
      <w:r w:rsidRPr="00015607">
        <w:rPr>
          <w:rFonts w:ascii="Times New Roman" w:hAnsi="Times New Roman" w:cs="Times New Roman"/>
          <w:sz w:val="12"/>
          <w:szCs w:val="12"/>
        </w:rPr>
        <w:t>5. Содержание внесенных предложений и замечаний участников публичных слушаний:</w:t>
      </w:r>
    </w:p>
    <w:tbl>
      <w:tblPr>
        <w:tblStyle w:val="aff7"/>
        <w:tblW w:w="0" w:type="auto"/>
        <w:tblLook w:val="04A0" w:firstRow="1" w:lastRow="0" w:firstColumn="1" w:lastColumn="0" w:noHBand="0" w:noVBand="1"/>
      </w:tblPr>
      <w:tblGrid>
        <w:gridCol w:w="376"/>
        <w:gridCol w:w="4627"/>
        <w:gridCol w:w="2726"/>
      </w:tblGrid>
      <w:tr w:rsidR="00015607" w:rsidRPr="00015607" w:rsidTr="00FC3B36">
        <w:tc>
          <w:tcPr>
            <w:tcW w:w="0" w:type="auto"/>
            <w:vAlign w:val="center"/>
          </w:tcPr>
          <w:p w:rsidR="00015607" w:rsidRPr="00015607" w:rsidRDefault="00015607" w:rsidP="00015607">
            <w:pPr>
              <w:ind w:right="-2"/>
              <w:jc w:val="center"/>
              <w:rPr>
                <w:rFonts w:ascii="Times New Roman" w:hAnsi="Times New Roman" w:cs="Times New Roman"/>
                <w:sz w:val="12"/>
                <w:szCs w:val="12"/>
              </w:rPr>
            </w:pPr>
            <w:r w:rsidRPr="00015607">
              <w:rPr>
                <w:rFonts w:ascii="Times New Roman" w:hAnsi="Times New Roman" w:cs="Times New Roman"/>
                <w:sz w:val="12"/>
                <w:szCs w:val="12"/>
              </w:rPr>
              <w:t>№ п/п</w:t>
            </w:r>
          </w:p>
        </w:tc>
        <w:tc>
          <w:tcPr>
            <w:tcW w:w="4724" w:type="dxa"/>
            <w:vAlign w:val="center"/>
          </w:tcPr>
          <w:p w:rsidR="00015607" w:rsidRPr="00015607" w:rsidRDefault="00015607" w:rsidP="00015607">
            <w:pPr>
              <w:ind w:right="-2"/>
              <w:jc w:val="center"/>
              <w:rPr>
                <w:rFonts w:ascii="Times New Roman" w:hAnsi="Times New Roman" w:cs="Times New Roman"/>
                <w:sz w:val="12"/>
                <w:szCs w:val="12"/>
              </w:rPr>
            </w:pPr>
            <w:r w:rsidRPr="00015607">
              <w:rPr>
                <w:rFonts w:ascii="Times New Roman" w:hAnsi="Times New Roman" w:cs="Times New Roman"/>
                <w:sz w:val="12"/>
                <w:szCs w:val="12"/>
              </w:rPr>
              <w:t>Содержание внесенных предложений и замечаний</w:t>
            </w:r>
          </w:p>
        </w:tc>
        <w:tc>
          <w:tcPr>
            <w:tcW w:w="2629" w:type="dxa"/>
            <w:vAlign w:val="center"/>
          </w:tcPr>
          <w:p w:rsidR="00015607" w:rsidRPr="00015607" w:rsidRDefault="00015607" w:rsidP="00015607">
            <w:pPr>
              <w:ind w:right="-2"/>
              <w:jc w:val="center"/>
              <w:rPr>
                <w:rFonts w:ascii="Times New Roman" w:hAnsi="Times New Roman" w:cs="Times New Roman"/>
                <w:sz w:val="12"/>
                <w:szCs w:val="12"/>
              </w:rPr>
            </w:pPr>
            <w:r w:rsidRPr="00015607">
              <w:rPr>
                <w:rFonts w:ascii="Times New Roman"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015607" w:rsidRPr="00015607" w:rsidTr="00015607">
        <w:tc>
          <w:tcPr>
            <w:tcW w:w="0" w:type="auto"/>
            <w:gridSpan w:val="3"/>
            <w:vAlign w:val="center"/>
          </w:tcPr>
          <w:p w:rsidR="00015607" w:rsidRPr="00015607" w:rsidRDefault="00015607" w:rsidP="00015607">
            <w:pPr>
              <w:ind w:right="-2"/>
              <w:jc w:val="center"/>
              <w:rPr>
                <w:rFonts w:ascii="Times New Roman" w:hAnsi="Times New Roman" w:cs="Times New Roman"/>
                <w:sz w:val="12"/>
                <w:szCs w:val="12"/>
              </w:rPr>
            </w:pPr>
            <w:r w:rsidRPr="00015607">
              <w:rPr>
                <w:rFonts w:ascii="Times New Roman"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015607" w:rsidRPr="00015607" w:rsidTr="00FC3B36">
        <w:tc>
          <w:tcPr>
            <w:tcW w:w="0" w:type="auto"/>
            <w:vAlign w:val="center"/>
          </w:tcPr>
          <w:p w:rsidR="00015607" w:rsidRPr="00015607" w:rsidRDefault="00015607" w:rsidP="00015607">
            <w:pPr>
              <w:ind w:right="-2"/>
              <w:jc w:val="center"/>
              <w:rPr>
                <w:rFonts w:ascii="Times New Roman" w:hAnsi="Times New Roman" w:cs="Times New Roman"/>
                <w:sz w:val="12"/>
                <w:szCs w:val="12"/>
              </w:rPr>
            </w:pPr>
            <w:r w:rsidRPr="00015607">
              <w:rPr>
                <w:rFonts w:ascii="Times New Roman" w:hAnsi="Times New Roman" w:cs="Times New Roman"/>
                <w:sz w:val="12"/>
                <w:szCs w:val="12"/>
              </w:rPr>
              <w:t>1.</w:t>
            </w:r>
          </w:p>
        </w:tc>
        <w:tc>
          <w:tcPr>
            <w:tcW w:w="4724" w:type="dxa"/>
            <w:vMerge w:val="restart"/>
            <w:vAlign w:val="center"/>
          </w:tcPr>
          <w:p w:rsidR="00015607" w:rsidRPr="00015607" w:rsidRDefault="00015607" w:rsidP="00015607">
            <w:pPr>
              <w:ind w:right="-2"/>
              <w:jc w:val="center"/>
              <w:rPr>
                <w:rFonts w:ascii="Times New Roman" w:hAnsi="Times New Roman" w:cs="Times New Roman"/>
                <w:sz w:val="12"/>
                <w:szCs w:val="12"/>
              </w:rPr>
            </w:pPr>
            <w:r w:rsidRPr="00015607">
              <w:rPr>
                <w:rFonts w:ascii="Times New Roman" w:hAnsi="Times New Roman" w:cs="Times New Roman"/>
                <w:sz w:val="12"/>
                <w:szCs w:val="12"/>
              </w:rPr>
              <w:t>Мнение о целесообразности утверждения схемы расположения земельного участка по адресу: Самарская область, муниципальный район Сергиевский, п.Сургут, ул.Кооперативная, д.9, общей площадью 1219 кв.м.,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 другие мнения, содержащие положительную оценку по вопросу публичных слушаний, высказали – 2 (два) человека. Мнения, содержащие отрицательную оценку по вопросу публичных слушаний, не высказаны.</w:t>
            </w:r>
          </w:p>
        </w:tc>
        <w:tc>
          <w:tcPr>
            <w:tcW w:w="2629" w:type="dxa"/>
            <w:vMerge w:val="restart"/>
            <w:vAlign w:val="center"/>
          </w:tcPr>
          <w:p w:rsidR="00015607" w:rsidRPr="00015607" w:rsidRDefault="00015607" w:rsidP="00015607">
            <w:pPr>
              <w:ind w:right="-2"/>
              <w:jc w:val="center"/>
              <w:rPr>
                <w:rFonts w:ascii="Times New Roman" w:hAnsi="Times New Roman" w:cs="Times New Roman"/>
                <w:sz w:val="12"/>
                <w:szCs w:val="12"/>
              </w:rPr>
            </w:pPr>
            <w:r w:rsidRPr="00015607">
              <w:rPr>
                <w:rFonts w:ascii="Times New Roman" w:hAnsi="Times New Roman" w:cs="Times New Roman"/>
                <w:sz w:val="12"/>
                <w:szCs w:val="12"/>
              </w:rPr>
              <w:t>Рекомендуется принять указанные проекты в редакции, вынесенной на публичные слушания</w:t>
            </w:r>
          </w:p>
        </w:tc>
      </w:tr>
      <w:tr w:rsidR="00015607" w:rsidRPr="00015607" w:rsidTr="00FC3B36">
        <w:tc>
          <w:tcPr>
            <w:tcW w:w="0" w:type="auto"/>
            <w:vAlign w:val="center"/>
          </w:tcPr>
          <w:p w:rsidR="00015607" w:rsidRPr="00015607" w:rsidRDefault="00015607" w:rsidP="00015607">
            <w:pPr>
              <w:ind w:right="-2"/>
              <w:jc w:val="center"/>
              <w:rPr>
                <w:rFonts w:ascii="Times New Roman" w:hAnsi="Times New Roman" w:cs="Times New Roman"/>
                <w:sz w:val="12"/>
                <w:szCs w:val="12"/>
              </w:rPr>
            </w:pPr>
            <w:r w:rsidRPr="00015607">
              <w:rPr>
                <w:rFonts w:ascii="Times New Roman" w:hAnsi="Times New Roman" w:cs="Times New Roman"/>
                <w:sz w:val="12"/>
                <w:szCs w:val="12"/>
              </w:rPr>
              <w:t>2.</w:t>
            </w:r>
          </w:p>
        </w:tc>
        <w:tc>
          <w:tcPr>
            <w:tcW w:w="4724" w:type="dxa"/>
            <w:vMerge/>
            <w:vAlign w:val="center"/>
          </w:tcPr>
          <w:p w:rsidR="00015607" w:rsidRPr="00015607" w:rsidRDefault="00015607" w:rsidP="00015607">
            <w:pPr>
              <w:ind w:right="-2"/>
              <w:jc w:val="center"/>
              <w:rPr>
                <w:rFonts w:ascii="Times New Roman" w:hAnsi="Times New Roman" w:cs="Times New Roman"/>
                <w:sz w:val="12"/>
                <w:szCs w:val="12"/>
              </w:rPr>
            </w:pPr>
          </w:p>
        </w:tc>
        <w:tc>
          <w:tcPr>
            <w:tcW w:w="2629" w:type="dxa"/>
            <w:vMerge/>
            <w:vAlign w:val="center"/>
          </w:tcPr>
          <w:p w:rsidR="00015607" w:rsidRPr="00015607" w:rsidRDefault="00015607" w:rsidP="00015607">
            <w:pPr>
              <w:ind w:right="-2"/>
              <w:jc w:val="center"/>
              <w:rPr>
                <w:rFonts w:ascii="Times New Roman" w:hAnsi="Times New Roman" w:cs="Times New Roman"/>
                <w:sz w:val="12"/>
                <w:szCs w:val="12"/>
              </w:rPr>
            </w:pPr>
          </w:p>
        </w:tc>
      </w:tr>
      <w:tr w:rsidR="00015607" w:rsidRPr="00015607" w:rsidTr="00015607">
        <w:tc>
          <w:tcPr>
            <w:tcW w:w="0" w:type="auto"/>
            <w:gridSpan w:val="3"/>
            <w:vAlign w:val="center"/>
          </w:tcPr>
          <w:p w:rsidR="00015607" w:rsidRPr="00015607" w:rsidRDefault="00015607" w:rsidP="00015607">
            <w:pPr>
              <w:ind w:right="-2"/>
              <w:jc w:val="center"/>
              <w:rPr>
                <w:rFonts w:ascii="Times New Roman" w:hAnsi="Times New Roman" w:cs="Times New Roman"/>
                <w:sz w:val="12"/>
                <w:szCs w:val="12"/>
              </w:rPr>
            </w:pPr>
            <w:r w:rsidRPr="00015607">
              <w:rPr>
                <w:rFonts w:ascii="Times New Roman" w:hAnsi="Times New Roman" w:cs="Times New Roman"/>
                <w:sz w:val="12"/>
                <w:szCs w:val="12"/>
              </w:rPr>
              <w:t>Предложения и замечания иных участников публичных слушаний</w:t>
            </w:r>
          </w:p>
        </w:tc>
      </w:tr>
      <w:tr w:rsidR="00015607" w:rsidRPr="00015607" w:rsidTr="00015607">
        <w:tc>
          <w:tcPr>
            <w:tcW w:w="0" w:type="auto"/>
            <w:gridSpan w:val="3"/>
            <w:vAlign w:val="center"/>
          </w:tcPr>
          <w:p w:rsidR="00015607" w:rsidRPr="00015607" w:rsidRDefault="00015607" w:rsidP="00015607">
            <w:pPr>
              <w:ind w:right="-2"/>
              <w:jc w:val="center"/>
              <w:rPr>
                <w:rFonts w:ascii="Times New Roman" w:hAnsi="Times New Roman" w:cs="Times New Roman"/>
                <w:sz w:val="12"/>
                <w:szCs w:val="12"/>
              </w:rPr>
            </w:pPr>
            <w:r w:rsidRPr="00015607">
              <w:rPr>
                <w:rFonts w:ascii="Times New Roman" w:hAnsi="Times New Roman" w:cs="Times New Roman"/>
                <w:sz w:val="12"/>
                <w:szCs w:val="12"/>
              </w:rPr>
              <w:lastRenderedPageBreak/>
              <w:t>-</w:t>
            </w:r>
          </w:p>
        </w:tc>
      </w:tr>
    </w:tbl>
    <w:p w:rsidR="00FC3B36" w:rsidRPr="00FC3B36" w:rsidRDefault="00FC3B36" w:rsidP="00FC3B36">
      <w:pPr>
        <w:spacing w:after="0" w:line="240" w:lineRule="auto"/>
        <w:ind w:firstLine="284"/>
        <w:jc w:val="both"/>
        <w:rPr>
          <w:rFonts w:ascii="Times New Roman" w:hAnsi="Times New Roman" w:cs="Times New Roman"/>
          <w:sz w:val="12"/>
          <w:szCs w:val="12"/>
        </w:rPr>
      </w:pPr>
      <w:r w:rsidRPr="00FC3B36">
        <w:rPr>
          <w:rFonts w:ascii="Times New Roman" w:hAnsi="Times New Roman" w:cs="Times New Roman"/>
          <w:sz w:val="12"/>
          <w:szCs w:val="12"/>
        </w:rPr>
        <w:t>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схеме расположения земельного участка по адресу: Самарская область, муниципальный район Сергиевский, п.Сургут, ул.Кооперативная, д.9, общей площадью 1219 кв.м.,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утверждению схемы расположения земельного участка по адресу: Самарская область, муниципальный район Сергиевский, п.Сургут, ул.Кооперативная, д.9, общей площадью 1219 кв.м., на котором расположен многоквартирный дом и иные входящие в состав такого дома объекты недвижимого имущества, отсутствуют, рекомендуется принять указанные проекты в редакции, вы</w:t>
      </w:r>
      <w:r>
        <w:rPr>
          <w:rFonts w:ascii="Times New Roman" w:hAnsi="Times New Roman" w:cs="Times New Roman"/>
          <w:sz w:val="12"/>
          <w:szCs w:val="12"/>
        </w:rPr>
        <w:t>несенной на публичные слушания.</w:t>
      </w:r>
    </w:p>
    <w:p w:rsidR="00FC3B36" w:rsidRDefault="00FC3B36" w:rsidP="00FC3B3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Глава сельского поселения </w:t>
      </w:r>
      <w:r w:rsidRPr="00FC3B36">
        <w:rPr>
          <w:rFonts w:ascii="Times New Roman" w:hAnsi="Times New Roman" w:cs="Times New Roman"/>
          <w:sz w:val="12"/>
          <w:szCs w:val="12"/>
        </w:rPr>
        <w:t xml:space="preserve">Сургут </w:t>
      </w:r>
    </w:p>
    <w:p w:rsidR="00FC3B36" w:rsidRDefault="00FC3B36" w:rsidP="00FC3B3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C3B36">
        <w:rPr>
          <w:rFonts w:ascii="Times New Roman" w:hAnsi="Times New Roman" w:cs="Times New Roman"/>
          <w:sz w:val="12"/>
          <w:szCs w:val="12"/>
        </w:rPr>
        <w:t>Сергиевский</w:t>
      </w:r>
    </w:p>
    <w:p w:rsidR="00FC3B36" w:rsidRDefault="00FC3B36" w:rsidP="00FC3B36">
      <w:pPr>
        <w:spacing w:after="0" w:line="240" w:lineRule="auto"/>
        <w:ind w:firstLine="284"/>
        <w:jc w:val="right"/>
        <w:rPr>
          <w:rFonts w:ascii="Times New Roman" w:hAnsi="Times New Roman" w:cs="Times New Roman"/>
          <w:sz w:val="12"/>
          <w:szCs w:val="12"/>
        </w:rPr>
      </w:pPr>
      <w:r w:rsidRPr="00FC3B36">
        <w:rPr>
          <w:rFonts w:ascii="Times New Roman" w:hAnsi="Times New Roman" w:cs="Times New Roman"/>
          <w:sz w:val="12"/>
          <w:szCs w:val="12"/>
        </w:rPr>
        <w:t xml:space="preserve"> Самарской области              </w:t>
      </w:r>
    </w:p>
    <w:p w:rsidR="00015607" w:rsidRDefault="00FC3B36" w:rsidP="00FC3B36">
      <w:pPr>
        <w:spacing w:after="0" w:line="240" w:lineRule="auto"/>
        <w:ind w:firstLine="284"/>
        <w:jc w:val="right"/>
        <w:rPr>
          <w:rFonts w:ascii="Times New Roman" w:hAnsi="Times New Roman" w:cs="Times New Roman"/>
          <w:sz w:val="12"/>
          <w:szCs w:val="12"/>
        </w:rPr>
      </w:pPr>
      <w:r w:rsidRPr="00FC3B36">
        <w:rPr>
          <w:rFonts w:ascii="Times New Roman" w:hAnsi="Times New Roman" w:cs="Times New Roman"/>
          <w:sz w:val="12"/>
          <w:szCs w:val="12"/>
        </w:rPr>
        <w:t xml:space="preserve">   С.А.Содомов</w:t>
      </w:r>
    </w:p>
    <w:p w:rsidR="00FC3B36" w:rsidRDefault="00FC3B36" w:rsidP="00FC3B36">
      <w:pPr>
        <w:spacing w:after="0" w:line="240" w:lineRule="auto"/>
        <w:ind w:firstLine="284"/>
        <w:jc w:val="right"/>
        <w:rPr>
          <w:rFonts w:ascii="Times New Roman" w:hAnsi="Times New Roman" w:cs="Times New Roman"/>
          <w:sz w:val="12"/>
          <w:szCs w:val="12"/>
        </w:rPr>
      </w:pPr>
    </w:p>
    <w:p w:rsidR="00FC3B36" w:rsidRPr="00FC3B36" w:rsidRDefault="00FC3B36" w:rsidP="00FC3B36">
      <w:pPr>
        <w:spacing w:after="0" w:line="240" w:lineRule="auto"/>
        <w:ind w:firstLine="284"/>
        <w:jc w:val="center"/>
        <w:rPr>
          <w:rFonts w:ascii="Times New Roman" w:hAnsi="Times New Roman" w:cs="Times New Roman"/>
          <w:sz w:val="12"/>
          <w:szCs w:val="12"/>
        </w:rPr>
      </w:pPr>
      <w:r w:rsidRPr="00FC3B36">
        <w:rPr>
          <w:rFonts w:ascii="Times New Roman" w:hAnsi="Times New Roman" w:cs="Times New Roman"/>
          <w:sz w:val="12"/>
          <w:szCs w:val="12"/>
        </w:rPr>
        <w:t>Заключение о результатах публичных слушаний по схеме расположения земельного участка по адресу: Самарская область, муниципальный район Сергиевский, п.Сургут, ул.Кооперативная, д.7, общей площадью 1943 кв.м.,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w:t>
      </w:r>
    </w:p>
    <w:p w:rsidR="00FC3B36" w:rsidRPr="00FC3B36" w:rsidRDefault="00FC3B36" w:rsidP="00FC3B36">
      <w:pPr>
        <w:spacing w:after="0" w:line="240" w:lineRule="auto"/>
        <w:ind w:firstLine="284"/>
        <w:jc w:val="both"/>
        <w:rPr>
          <w:rFonts w:ascii="Times New Roman" w:hAnsi="Times New Roman" w:cs="Times New Roman"/>
          <w:sz w:val="12"/>
          <w:szCs w:val="12"/>
        </w:rPr>
      </w:pPr>
      <w:r w:rsidRPr="00FC3B36">
        <w:rPr>
          <w:rFonts w:ascii="Times New Roman" w:hAnsi="Times New Roman" w:cs="Times New Roman"/>
          <w:sz w:val="12"/>
          <w:szCs w:val="12"/>
        </w:rPr>
        <w:t>1. Дата оформления заключения: «23» июля 2023 года.</w:t>
      </w:r>
    </w:p>
    <w:p w:rsidR="00FC3B36" w:rsidRPr="00FC3B36" w:rsidRDefault="00FC3B36" w:rsidP="00FC3B36">
      <w:pPr>
        <w:spacing w:after="0" w:line="240" w:lineRule="auto"/>
        <w:ind w:firstLine="284"/>
        <w:jc w:val="both"/>
        <w:rPr>
          <w:rFonts w:ascii="Times New Roman" w:hAnsi="Times New Roman" w:cs="Times New Roman"/>
          <w:sz w:val="12"/>
          <w:szCs w:val="12"/>
        </w:rPr>
      </w:pPr>
      <w:r w:rsidRPr="00FC3B36">
        <w:rPr>
          <w:rFonts w:ascii="Times New Roman" w:hAnsi="Times New Roman" w:cs="Times New Roman"/>
          <w:sz w:val="12"/>
          <w:szCs w:val="12"/>
        </w:rPr>
        <w:t xml:space="preserve">2. Наименование проекта, рассмотренного на публичных слушаниях -  схема расположения земельного участка по адресу: Самарская область, муниципальный район Сергиевский, п.Сургут, ул.Кооперативная, д.7, общей площадью 1943 кв.м.,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 </w:t>
      </w:r>
    </w:p>
    <w:p w:rsidR="00FC3B36" w:rsidRPr="00FC3B36" w:rsidRDefault="00FC3B36" w:rsidP="00FC3B36">
      <w:pPr>
        <w:spacing w:after="0" w:line="240" w:lineRule="auto"/>
        <w:ind w:firstLine="284"/>
        <w:jc w:val="both"/>
        <w:rPr>
          <w:rFonts w:ascii="Times New Roman" w:hAnsi="Times New Roman" w:cs="Times New Roman"/>
          <w:sz w:val="12"/>
          <w:szCs w:val="12"/>
        </w:rPr>
      </w:pPr>
      <w:r w:rsidRPr="00FC3B36">
        <w:rPr>
          <w:rFonts w:ascii="Times New Roman" w:hAnsi="Times New Roman" w:cs="Times New Roman"/>
          <w:sz w:val="12"/>
          <w:szCs w:val="12"/>
        </w:rPr>
        <w:t>3. Сведения о количестве участников публичных слушаний, которые приняли участие в публичных слушаниях – 2 (два) человека.</w:t>
      </w:r>
    </w:p>
    <w:p w:rsidR="00FC3B36" w:rsidRPr="00FC3B36" w:rsidRDefault="00FC3B36" w:rsidP="00FC3B36">
      <w:pPr>
        <w:spacing w:after="0" w:line="240" w:lineRule="auto"/>
        <w:ind w:firstLine="284"/>
        <w:jc w:val="both"/>
        <w:rPr>
          <w:rFonts w:ascii="Times New Roman" w:hAnsi="Times New Roman" w:cs="Times New Roman"/>
          <w:sz w:val="12"/>
          <w:szCs w:val="12"/>
        </w:rPr>
      </w:pPr>
      <w:r w:rsidRPr="00FC3B36">
        <w:rPr>
          <w:rFonts w:ascii="Times New Roman" w:hAnsi="Times New Roman" w:cs="Times New Roman"/>
          <w:sz w:val="12"/>
          <w:szCs w:val="12"/>
        </w:rPr>
        <w:t>4. Реквизиты протокола публичных слушаний – от 16.07.2023 г.</w:t>
      </w:r>
    </w:p>
    <w:p w:rsidR="00FC3B36" w:rsidRDefault="00FC3B36" w:rsidP="00FC3B36">
      <w:pPr>
        <w:spacing w:after="0" w:line="240" w:lineRule="auto"/>
        <w:ind w:firstLine="284"/>
        <w:jc w:val="both"/>
        <w:rPr>
          <w:rFonts w:ascii="Times New Roman" w:hAnsi="Times New Roman" w:cs="Times New Roman"/>
          <w:sz w:val="12"/>
          <w:szCs w:val="12"/>
        </w:rPr>
      </w:pPr>
      <w:r w:rsidRPr="00FC3B36">
        <w:rPr>
          <w:rFonts w:ascii="Times New Roman" w:hAnsi="Times New Roman" w:cs="Times New Roman"/>
          <w:sz w:val="12"/>
          <w:szCs w:val="12"/>
        </w:rPr>
        <w:t>5. Содержание внесенных предложений и замечаний участников публичных слушаний:</w:t>
      </w:r>
    </w:p>
    <w:tbl>
      <w:tblPr>
        <w:tblStyle w:val="aff7"/>
        <w:tblW w:w="0" w:type="auto"/>
        <w:tblLook w:val="04A0" w:firstRow="1" w:lastRow="0" w:firstColumn="1" w:lastColumn="0" w:noHBand="0" w:noVBand="1"/>
      </w:tblPr>
      <w:tblGrid>
        <w:gridCol w:w="376"/>
        <w:gridCol w:w="4854"/>
        <w:gridCol w:w="2499"/>
      </w:tblGrid>
      <w:tr w:rsidR="00FC3B36" w:rsidRPr="00FC3B36" w:rsidTr="00FC3B36">
        <w:tc>
          <w:tcPr>
            <w:tcW w:w="0" w:type="auto"/>
            <w:vAlign w:val="center"/>
          </w:tcPr>
          <w:p w:rsidR="00FC3B36" w:rsidRPr="00FC3B36" w:rsidRDefault="00FC3B36" w:rsidP="00FC3B36">
            <w:pPr>
              <w:ind w:right="-2"/>
              <w:jc w:val="center"/>
              <w:rPr>
                <w:rFonts w:ascii="Times New Roman" w:hAnsi="Times New Roman" w:cs="Times New Roman"/>
                <w:sz w:val="12"/>
                <w:szCs w:val="12"/>
              </w:rPr>
            </w:pPr>
            <w:r w:rsidRPr="00FC3B36">
              <w:rPr>
                <w:rFonts w:ascii="Times New Roman" w:hAnsi="Times New Roman" w:cs="Times New Roman"/>
                <w:sz w:val="12"/>
                <w:szCs w:val="12"/>
              </w:rPr>
              <w:t>№ п/п</w:t>
            </w:r>
          </w:p>
        </w:tc>
        <w:tc>
          <w:tcPr>
            <w:tcW w:w="4958" w:type="dxa"/>
            <w:vAlign w:val="center"/>
          </w:tcPr>
          <w:p w:rsidR="00FC3B36" w:rsidRPr="00FC3B36" w:rsidRDefault="00FC3B36" w:rsidP="00FC3B36">
            <w:pPr>
              <w:ind w:right="-2"/>
              <w:jc w:val="center"/>
              <w:rPr>
                <w:rFonts w:ascii="Times New Roman" w:hAnsi="Times New Roman" w:cs="Times New Roman"/>
                <w:sz w:val="12"/>
                <w:szCs w:val="12"/>
              </w:rPr>
            </w:pPr>
            <w:r w:rsidRPr="00FC3B36">
              <w:rPr>
                <w:rFonts w:ascii="Times New Roman" w:hAnsi="Times New Roman" w:cs="Times New Roman"/>
                <w:sz w:val="12"/>
                <w:szCs w:val="12"/>
              </w:rPr>
              <w:t>Содержание внесенных предложений и замечаний</w:t>
            </w:r>
          </w:p>
        </w:tc>
        <w:tc>
          <w:tcPr>
            <w:tcW w:w="2376" w:type="dxa"/>
            <w:vAlign w:val="center"/>
          </w:tcPr>
          <w:p w:rsidR="00FC3B36" w:rsidRPr="00FC3B36" w:rsidRDefault="00FC3B36" w:rsidP="00FC3B36">
            <w:pPr>
              <w:ind w:right="-2"/>
              <w:jc w:val="center"/>
              <w:rPr>
                <w:rFonts w:ascii="Times New Roman" w:hAnsi="Times New Roman" w:cs="Times New Roman"/>
                <w:sz w:val="12"/>
                <w:szCs w:val="12"/>
              </w:rPr>
            </w:pPr>
            <w:r w:rsidRPr="00FC3B36">
              <w:rPr>
                <w:rFonts w:ascii="Times New Roman"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FC3B36" w:rsidRPr="00FC3B36" w:rsidTr="00FC3B36">
        <w:tc>
          <w:tcPr>
            <w:tcW w:w="0" w:type="auto"/>
            <w:gridSpan w:val="3"/>
            <w:vAlign w:val="center"/>
          </w:tcPr>
          <w:p w:rsidR="00FC3B36" w:rsidRPr="00FC3B36" w:rsidRDefault="00FC3B36" w:rsidP="00FC3B36">
            <w:pPr>
              <w:ind w:right="-2"/>
              <w:jc w:val="center"/>
              <w:rPr>
                <w:rFonts w:ascii="Times New Roman" w:hAnsi="Times New Roman" w:cs="Times New Roman"/>
                <w:sz w:val="12"/>
                <w:szCs w:val="12"/>
              </w:rPr>
            </w:pPr>
            <w:r w:rsidRPr="00FC3B36">
              <w:rPr>
                <w:rFonts w:ascii="Times New Roman"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FC3B36" w:rsidRPr="00FC3B36" w:rsidTr="00FC3B36">
        <w:tc>
          <w:tcPr>
            <w:tcW w:w="0" w:type="auto"/>
            <w:vAlign w:val="center"/>
          </w:tcPr>
          <w:p w:rsidR="00FC3B36" w:rsidRPr="00FC3B36" w:rsidRDefault="00FC3B36" w:rsidP="00FC3B36">
            <w:pPr>
              <w:ind w:right="-2"/>
              <w:jc w:val="center"/>
              <w:rPr>
                <w:rFonts w:ascii="Times New Roman" w:hAnsi="Times New Roman" w:cs="Times New Roman"/>
                <w:sz w:val="12"/>
                <w:szCs w:val="12"/>
              </w:rPr>
            </w:pPr>
            <w:r w:rsidRPr="00FC3B36">
              <w:rPr>
                <w:rFonts w:ascii="Times New Roman" w:hAnsi="Times New Roman" w:cs="Times New Roman"/>
                <w:sz w:val="12"/>
                <w:szCs w:val="12"/>
              </w:rPr>
              <w:t>1.</w:t>
            </w:r>
          </w:p>
        </w:tc>
        <w:tc>
          <w:tcPr>
            <w:tcW w:w="4958" w:type="dxa"/>
            <w:vMerge w:val="restart"/>
            <w:vAlign w:val="center"/>
          </w:tcPr>
          <w:p w:rsidR="00FC3B36" w:rsidRPr="00FC3B36" w:rsidRDefault="00FC3B36" w:rsidP="00FC3B36">
            <w:pPr>
              <w:ind w:right="-2"/>
              <w:jc w:val="center"/>
              <w:rPr>
                <w:rFonts w:ascii="Times New Roman" w:hAnsi="Times New Roman" w:cs="Times New Roman"/>
                <w:sz w:val="12"/>
                <w:szCs w:val="12"/>
              </w:rPr>
            </w:pPr>
            <w:r w:rsidRPr="00FC3B36">
              <w:rPr>
                <w:rFonts w:ascii="Times New Roman" w:hAnsi="Times New Roman" w:cs="Times New Roman"/>
                <w:sz w:val="12"/>
                <w:szCs w:val="12"/>
              </w:rPr>
              <w:t>Мнение о целесообразности утверждения схемы расположения земельного участка по адресу: Самарская область, муниципальный район Сергиевский, п.Сургут, ул.Кооперативная, д.7, общей площадью 1943 кв.м.,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 другие мнения, содержащие положительную оценку по вопросу публичных слушаний, высказали – 2 (два) человека. Мнения, содержащие отрицательную оценку по вопросу публичных слушаний, не высказаны.</w:t>
            </w:r>
          </w:p>
        </w:tc>
        <w:tc>
          <w:tcPr>
            <w:tcW w:w="2376" w:type="dxa"/>
            <w:vMerge w:val="restart"/>
            <w:vAlign w:val="center"/>
          </w:tcPr>
          <w:p w:rsidR="00FC3B36" w:rsidRPr="00FC3B36" w:rsidRDefault="00FC3B36" w:rsidP="00FC3B36">
            <w:pPr>
              <w:ind w:right="-2"/>
              <w:jc w:val="center"/>
              <w:rPr>
                <w:rFonts w:ascii="Times New Roman" w:hAnsi="Times New Roman" w:cs="Times New Roman"/>
                <w:sz w:val="12"/>
                <w:szCs w:val="12"/>
              </w:rPr>
            </w:pPr>
            <w:r w:rsidRPr="00FC3B36">
              <w:rPr>
                <w:rFonts w:ascii="Times New Roman" w:hAnsi="Times New Roman" w:cs="Times New Roman"/>
                <w:sz w:val="12"/>
                <w:szCs w:val="12"/>
              </w:rPr>
              <w:t>Рекомендуется принять указанные проекты в редакции, вынесенной на публичные слушания</w:t>
            </w:r>
          </w:p>
        </w:tc>
      </w:tr>
      <w:tr w:rsidR="00FC3B36" w:rsidRPr="00FC3B36" w:rsidTr="00FC3B36">
        <w:tc>
          <w:tcPr>
            <w:tcW w:w="0" w:type="auto"/>
            <w:vAlign w:val="center"/>
          </w:tcPr>
          <w:p w:rsidR="00FC3B36" w:rsidRPr="00FC3B36" w:rsidRDefault="00FC3B36" w:rsidP="00FC3B36">
            <w:pPr>
              <w:ind w:right="-2"/>
              <w:jc w:val="center"/>
              <w:rPr>
                <w:rFonts w:ascii="Times New Roman" w:hAnsi="Times New Roman" w:cs="Times New Roman"/>
                <w:sz w:val="12"/>
                <w:szCs w:val="12"/>
              </w:rPr>
            </w:pPr>
            <w:r w:rsidRPr="00FC3B36">
              <w:rPr>
                <w:rFonts w:ascii="Times New Roman" w:hAnsi="Times New Roman" w:cs="Times New Roman"/>
                <w:sz w:val="12"/>
                <w:szCs w:val="12"/>
              </w:rPr>
              <w:t>2.</w:t>
            </w:r>
          </w:p>
        </w:tc>
        <w:tc>
          <w:tcPr>
            <w:tcW w:w="4958" w:type="dxa"/>
            <w:vMerge/>
            <w:vAlign w:val="center"/>
          </w:tcPr>
          <w:p w:rsidR="00FC3B36" w:rsidRPr="00FC3B36" w:rsidRDefault="00FC3B36" w:rsidP="00FC3B36">
            <w:pPr>
              <w:ind w:right="-2"/>
              <w:jc w:val="center"/>
              <w:rPr>
                <w:rFonts w:ascii="Times New Roman" w:hAnsi="Times New Roman" w:cs="Times New Roman"/>
                <w:sz w:val="12"/>
                <w:szCs w:val="12"/>
              </w:rPr>
            </w:pPr>
          </w:p>
        </w:tc>
        <w:tc>
          <w:tcPr>
            <w:tcW w:w="2376" w:type="dxa"/>
            <w:vMerge/>
            <w:vAlign w:val="center"/>
          </w:tcPr>
          <w:p w:rsidR="00FC3B36" w:rsidRPr="00FC3B36" w:rsidRDefault="00FC3B36" w:rsidP="00FC3B36">
            <w:pPr>
              <w:ind w:right="-2"/>
              <w:jc w:val="center"/>
              <w:rPr>
                <w:rFonts w:ascii="Times New Roman" w:hAnsi="Times New Roman" w:cs="Times New Roman"/>
                <w:sz w:val="12"/>
                <w:szCs w:val="12"/>
              </w:rPr>
            </w:pPr>
          </w:p>
        </w:tc>
      </w:tr>
      <w:tr w:rsidR="00FC3B36" w:rsidRPr="00FC3B36" w:rsidTr="00FC3B36">
        <w:tc>
          <w:tcPr>
            <w:tcW w:w="0" w:type="auto"/>
            <w:gridSpan w:val="3"/>
            <w:vAlign w:val="center"/>
          </w:tcPr>
          <w:p w:rsidR="00FC3B36" w:rsidRPr="00FC3B36" w:rsidRDefault="00FC3B36" w:rsidP="00FC3B36">
            <w:pPr>
              <w:ind w:right="-2"/>
              <w:jc w:val="center"/>
              <w:rPr>
                <w:rFonts w:ascii="Times New Roman" w:hAnsi="Times New Roman" w:cs="Times New Roman"/>
                <w:sz w:val="12"/>
                <w:szCs w:val="12"/>
              </w:rPr>
            </w:pPr>
            <w:r w:rsidRPr="00FC3B36">
              <w:rPr>
                <w:rFonts w:ascii="Times New Roman" w:hAnsi="Times New Roman" w:cs="Times New Roman"/>
                <w:sz w:val="12"/>
                <w:szCs w:val="12"/>
              </w:rPr>
              <w:t>Предложения и замечания иных участников публичных слушаний</w:t>
            </w:r>
          </w:p>
        </w:tc>
      </w:tr>
      <w:tr w:rsidR="00FC3B36" w:rsidRPr="00FC3B36" w:rsidTr="00FC3B36">
        <w:tc>
          <w:tcPr>
            <w:tcW w:w="0" w:type="auto"/>
            <w:gridSpan w:val="3"/>
            <w:vAlign w:val="center"/>
          </w:tcPr>
          <w:p w:rsidR="00FC3B36" w:rsidRPr="00FC3B36" w:rsidRDefault="00FC3B36" w:rsidP="00FC3B36">
            <w:pPr>
              <w:ind w:right="-2"/>
              <w:jc w:val="center"/>
              <w:rPr>
                <w:rFonts w:ascii="Times New Roman" w:hAnsi="Times New Roman" w:cs="Times New Roman"/>
                <w:sz w:val="12"/>
                <w:szCs w:val="12"/>
              </w:rPr>
            </w:pPr>
            <w:r w:rsidRPr="00FC3B36">
              <w:rPr>
                <w:rFonts w:ascii="Times New Roman" w:hAnsi="Times New Roman" w:cs="Times New Roman"/>
                <w:sz w:val="12"/>
                <w:szCs w:val="12"/>
              </w:rPr>
              <w:t>-</w:t>
            </w:r>
          </w:p>
        </w:tc>
      </w:tr>
    </w:tbl>
    <w:p w:rsidR="00FC3B36" w:rsidRPr="00FC3B36" w:rsidRDefault="00FC3B36" w:rsidP="00FC3B36">
      <w:pPr>
        <w:spacing w:after="0" w:line="240" w:lineRule="auto"/>
        <w:ind w:firstLine="284"/>
        <w:jc w:val="both"/>
        <w:rPr>
          <w:rFonts w:ascii="Times New Roman" w:hAnsi="Times New Roman" w:cs="Times New Roman"/>
          <w:sz w:val="12"/>
          <w:szCs w:val="12"/>
        </w:rPr>
      </w:pPr>
      <w:r w:rsidRPr="00FC3B36">
        <w:rPr>
          <w:rFonts w:ascii="Times New Roman" w:hAnsi="Times New Roman" w:cs="Times New Roman"/>
          <w:sz w:val="12"/>
          <w:szCs w:val="12"/>
        </w:rPr>
        <w:t>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схеме расположения земельного участка по адресу: Самарская область, муниципальный район Сергиевский, п.Сургут, ул.Кооперативная, д.7, общей площадью 1943 кв.м.,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утверждению схемы расположения земельного участка по адресу: Самарская область, муниципальный район Сергиевский, п.Сургут, ул.Кооперативная, д.7, общей площадью 1943 кв.м., на котором расположен многоквартирный дом и иные входящие в состав такого дома объекты недвижимого имущества, отсутствуют, рекомендуется принять указанные проекты в редакции, вынесенной на публичные слушания.</w:t>
      </w:r>
    </w:p>
    <w:p w:rsidR="00FC3B36" w:rsidRDefault="00FC3B36" w:rsidP="00FC3B36">
      <w:pPr>
        <w:spacing w:after="0" w:line="240" w:lineRule="auto"/>
        <w:ind w:firstLine="284"/>
        <w:jc w:val="right"/>
        <w:rPr>
          <w:rFonts w:ascii="Times New Roman" w:hAnsi="Times New Roman" w:cs="Times New Roman"/>
          <w:sz w:val="12"/>
          <w:szCs w:val="12"/>
        </w:rPr>
      </w:pPr>
      <w:r w:rsidRPr="00FC3B36">
        <w:rPr>
          <w:rFonts w:ascii="Times New Roman" w:hAnsi="Times New Roman" w:cs="Times New Roman"/>
          <w:sz w:val="12"/>
          <w:szCs w:val="12"/>
        </w:rPr>
        <w:t>Г</w:t>
      </w:r>
      <w:r>
        <w:rPr>
          <w:rFonts w:ascii="Times New Roman" w:hAnsi="Times New Roman" w:cs="Times New Roman"/>
          <w:sz w:val="12"/>
          <w:szCs w:val="12"/>
        </w:rPr>
        <w:t xml:space="preserve">лава сельского поселения </w:t>
      </w:r>
      <w:r w:rsidRPr="00FC3B36">
        <w:rPr>
          <w:rFonts w:ascii="Times New Roman" w:hAnsi="Times New Roman" w:cs="Times New Roman"/>
          <w:sz w:val="12"/>
          <w:szCs w:val="12"/>
        </w:rPr>
        <w:t xml:space="preserve">Сургут </w:t>
      </w:r>
    </w:p>
    <w:p w:rsidR="00FC3B36" w:rsidRDefault="00FC3B36" w:rsidP="00FC3B3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C3B36">
        <w:rPr>
          <w:rFonts w:ascii="Times New Roman" w:hAnsi="Times New Roman" w:cs="Times New Roman"/>
          <w:sz w:val="12"/>
          <w:szCs w:val="12"/>
        </w:rPr>
        <w:t xml:space="preserve">Сергиевский </w:t>
      </w:r>
    </w:p>
    <w:p w:rsidR="00FC3B36" w:rsidRDefault="00FC3B36" w:rsidP="00FC3B36">
      <w:pPr>
        <w:spacing w:after="0" w:line="240" w:lineRule="auto"/>
        <w:ind w:firstLine="284"/>
        <w:jc w:val="right"/>
        <w:rPr>
          <w:rFonts w:ascii="Times New Roman" w:hAnsi="Times New Roman" w:cs="Times New Roman"/>
          <w:sz w:val="12"/>
          <w:szCs w:val="12"/>
        </w:rPr>
      </w:pPr>
      <w:r w:rsidRPr="00FC3B36">
        <w:rPr>
          <w:rFonts w:ascii="Times New Roman" w:hAnsi="Times New Roman" w:cs="Times New Roman"/>
          <w:sz w:val="12"/>
          <w:szCs w:val="12"/>
        </w:rPr>
        <w:t xml:space="preserve">Самарской области          </w:t>
      </w:r>
    </w:p>
    <w:p w:rsidR="00FC3B36" w:rsidRDefault="00FC3B36" w:rsidP="00FC3B36">
      <w:pPr>
        <w:spacing w:after="0" w:line="240" w:lineRule="auto"/>
        <w:ind w:firstLine="284"/>
        <w:jc w:val="right"/>
        <w:rPr>
          <w:rFonts w:ascii="Times New Roman" w:hAnsi="Times New Roman" w:cs="Times New Roman"/>
          <w:sz w:val="12"/>
          <w:szCs w:val="12"/>
        </w:rPr>
      </w:pPr>
      <w:r w:rsidRPr="00FC3B36">
        <w:rPr>
          <w:rFonts w:ascii="Times New Roman" w:hAnsi="Times New Roman" w:cs="Times New Roman"/>
          <w:sz w:val="12"/>
          <w:szCs w:val="12"/>
        </w:rPr>
        <w:t xml:space="preserve">       С.А.Содомов</w:t>
      </w:r>
    </w:p>
    <w:p w:rsidR="00FC3B36" w:rsidRDefault="00FC3B36" w:rsidP="00FC3B36">
      <w:pPr>
        <w:spacing w:after="0" w:line="240" w:lineRule="auto"/>
        <w:ind w:firstLine="284"/>
        <w:jc w:val="right"/>
        <w:rPr>
          <w:rFonts w:ascii="Times New Roman" w:hAnsi="Times New Roman" w:cs="Times New Roman"/>
          <w:sz w:val="12"/>
          <w:szCs w:val="12"/>
        </w:rPr>
      </w:pPr>
    </w:p>
    <w:p w:rsidR="003D6283" w:rsidRDefault="003D6283" w:rsidP="00AC6CFD">
      <w:pPr>
        <w:spacing w:after="0" w:line="240" w:lineRule="auto"/>
        <w:ind w:firstLine="284"/>
        <w:jc w:val="center"/>
        <w:rPr>
          <w:rFonts w:ascii="Times New Roman" w:hAnsi="Times New Roman" w:cs="Times New Roman"/>
          <w:sz w:val="12"/>
          <w:szCs w:val="12"/>
        </w:rPr>
      </w:pPr>
    </w:p>
    <w:p w:rsidR="003D6283" w:rsidRPr="00891F6F" w:rsidRDefault="003D6283" w:rsidP="00AC6CFD">
      <w:pPr>
        <w:spacing w:after="0" w:line="240" w:lineRule="auto"/>
        <w:ind w:firstLine="284"/>
        <w:jc w:val="center"/>
        <w:rPr>
          <w:rFonts w:ascii="Times New Roman" w:hAnsi="Times New Roman" w:cs="Times New Roman"/>
          <w:sz w:val="12"/>
          <w:szCs w:val="12"/>
        </w:rPr>
      </w:pPr>
    </w:p>
    <w:p w:rsidR="00891F6F" w:rsidRPr="00A70E21" w:rsidRDefault="00891F6F" w:rsidP="00EC106D">
      <w:pPr>
        <w:spacing w:after="0" w:line="240" w:lineRule="auto"/>
        <w:ind w:firstLine="284"/>
        <w:jc w:val="both"/>
        <w:rPr>
          <w:rFonts w:ascii="Times New Roman" w:hAnsi="Times New Roman" w:cs="Times New Roman"/>
          <w:sz w:val="12"/>
          <w:szCs w:val="12"/>
        </w:rPr>
      </w:pPr>
    </w:p>
    <w:p w:rsidR="00610EC3" w:rsidRPr="007A4657" w:rsidRDefault="00610EC3" w:rsidP="00610EC3">
      <w:pPr>
        <w:spacing w:after="0" w:line="240" w:lineRule="auto"/>
        <w:ind w:firstLine="284"/>
        <w:jc w:val="both"/>
        <w:rPr>
          <w:rFonts w:ascii="Times New Roman" w:hAnsi="Times New Roman" w:cs="Times New Roman"/>
          <w:sz w:val="12"/>
          <w:szCs w:val="12"/>
        </w:rPr>
      </w:pPr>
    </w:p>
    <w:p w:rsidR="00C417A9" w:rsidRDefault="00C417A9" w:rsidP="00C417A9">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Spec="top"/>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2A4F4C" w:rsidTr="002A4F4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4F4C" w:rsidRDefault="002A4F4C" w:rsidP="002A4F4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2A4F4C" w:rsidRDefault="00954E3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27</w:t>
            </w:r>
            <w:r w:rsidR="002A4F4C">
              <w:rPr>
                <w:rFonts w:ascii="Times New Roman" w:eastAsia="Calibri" w:hAnsi="Times New Roman" w:cs="Times New Roman"/>
                <w:sz w:val="12"/>
                <w:szCs w:val="12"/>
              </w:rPr>
              <w:t>.07.2023г.</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3C17B0" w:rsidRPr="00AC7B54" w:rsidRDefault="003C17B0" w:rsidP="00B612F6">
      <w:pPr>
        <w:spacing w:after="0" w:line="240" w:lineRule="auto"/>
        <w:rPr>
          <w:rFonts w:ascii="Times New Roman" w:hAnsi="Times New Roman" w:cs="Times New Roman"/>
          <w:sz w:val="12"/>
          <w:szCs w:val="12"/>
        </w:rPr>
      </w:pPr>
      <w:bookmarkStart w:id="0" w:name="_GoBack"/>
      <w:bookmarkEnd w:id="0"/>
    </w:p>
    <w:sectPr w:rsidR="003C17B0" w:rsidRPr="00AC7B54" w:rsidSect="0026343F">
      <w:headerReference w:type="default" r:id="rId11"/>
      <w:headerReference w:type="first" r:id="rId1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45" w:rsidRDefault="00AB5E45" w:rsidP="000F23DD">
      <w:pPr>
        <w:spacing w:after="0" w:line="240" w:lineRule="auto"/>
      </w:pPr>
      <w:r>
        <w:separator/>
      </w:r>
    </w:p>
  </w:endnote>
  <w:endnote w:type="continuationSeparator" w:id="0">
    <w:p w:rsidR="00AB5E45" w:rsidRDefault="00AB5E4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45" w:rsidRDefault="00AB5E45" w:rsidP="000F23DD">
      <w:pPr>
        <w:spacing w:after="0" w:line="240" w:lineRule="auto"/>
      </w:pPr>
      <w:r>
        <w:separator/>
      </w:r>
    </w:p>
  </w:footnote>
  <w:footnote w:type="continuationSeparator" w:id="0">
    <w:p w:rsidR="00AB5E45" w:rsidRDefault="00AB5E4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07" w:rsidRDefault="00015607" w:rsidP="00DA1B49">
    <w:pPr>
      <w:pStyle w:val="afc"/>
      <w:tabs>
        <w:tab w:val="clear" w:pos="4677"/>
        <w:tab w:val="clear" w:pos="9355"/>
        <w:tab w:val="left" w:pos="1190"/>
      </w:tabs>
    </w:pPr>
    <w:sdt>
      <w:sdtPr>
        <w:id w:val="1191342298"/>
        <w:docPartObj>
          <w:docPartGallery w:val="Page Numbers (Top of Page)"/>
          <w:docPartUnique/>
        </w:docPartObj>
      </w:sdtPr>
      <w:sdtContent>
        <w:r>
          <w:fldChar w:fldCharType="begin"/>
        </w:r>
        <w:r>
          <w:instrText>PAGE   \* MERGEFORMAT</w:instrText>
        </w:r>
        <w:r>
          <w:fldChar w:fldCharType="separate"/>
        </w:r>
        <w:r w:rsidR="00FC3B36">
          <w:rPr>
            <w:noProof/>
          </w:rPr>
          <w:t>40</w:t>
        </w:r>
        <w:r>
          <w:rPr>
            <w:noProof/>
          </w:rPr>
          <w:fldChar w:fldCharType="end"/>
        </w:r>
      </w:sdtContent>
    </w:sdt>
  </w:p>
  <w:p w:rsidR="00015607" w:rsidRPr="00BC242D" w:rsidRDefault="00015607"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15607" w:rsidRPr="00F43F87" w:rsidRDefault="00015607" w:rsidP="00F43F87">
    <w:pPr>
      <w:pStyle w:val="afc"/>
      <w:rPr>
        <w:rFonts w:ascii="Times New Roman" w:hAnsi="Times New Roman" w:cs="Times New Roman"/>
        <w:sz w:val="18"/>
        <w:szCs w:val="16"/>
      </w:rPr>
    </w:pPr>
    <w:r>
      <w:rPr>
        <w:rFonts w:ascii="Times New Roman" w:hAnsi="Times New Roman" w:cs="Times New Roman"/>
        <w:sz w:val="18"/>
        <w:szCs w:val="16"/>
      </w:rPr>
      <w:t xml:space="preserve">Четверг, 27 июля 2023 года, №72(869)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07" w:rsidRDefault="0001560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A2408DF"/>
    <w:multiLevelType w:val="hybridMultilevel"/>
    <w:tmpl w:val="2F2625FA"/>
    <w:lvl w:ilvl="0" w:tplc="00000002">
      <w:numFmt w:val="bullet"/>
      <w:lvlText w:val="-"/>
      <w:lvlJc w:val="left"/>
      <w:pPr>
        <w:ind w:left="1179" w:hanging="360"/>
      </w:pPr>
      <w:rPr>
        <w:rFonts w:ascii="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7">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8">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9">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257FFB"/>
    <w:multiLevelType w:val="hybridMultilevel"/>
    <w:tmpl w:val="17B4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6">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7">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8">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9">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2">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3">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4">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5">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6">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7">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440CA2"/>
    <w:multiLevelType w:val="singleLevel"/>
    <w:tmpl w:val="2CAC0CE6"/>
    <w:lvl w:ilvl="0">
      <w:start w:val="1"/>
      <w:numFmt w:val="decimal"/>
      <w:pStyle w:val="ae"/>
      <w:lvlText w:val="%1)"/>
      <w:lvlJc w:val="left"/>
      <w:pPr>
        <w:tabs>
          <w:tab w:val="num" w:pos="1071"/>
        </w:tabs>
        <w:ind w:left="0" w:firstLine="709"/>
      </w:pPr>
    </w:lvl>
  </w:abstractNum>
  <w:abstractNum w:abstractNumId="6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1">
    <w:nsid w:val="5B260081"/>
    <w:multiLevelType w:val="hybridMultilevel"/>
    <w:tmpl w:val="24145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7">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8">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0">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nsid w:val="67DE1003"/>
    <w:multiLevelType w:val="hybridMultilevel"/>
    <w:tmpl w:val="CB5E5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8D1D6A"/>
    <w:multiLevelType w:val="hybridMultilevel"/>
    <w:tmpl w:val="686ED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5">
    <w:nsid w:val="6EF46022"/>
    <w:multiLevelType w:val="hybridMultilevel"/>
    <w:tmpl w:val="867236FA"/>
    <w:lvl w:ilvl="0" w:tplc="00000002">
      <w:numFmt w:val="bullet"/>
      <w:lvlText w:val="-"/>
      <w:lvlJc w:val="left"/>
      <w:pPr>
        <w:ind w:left="1179" w:hanging="360"/>
      </w:pPr>
      <w:rPr>
        <w:rFonts w:ascii="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9">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2">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6"/>
  </w:num>
  <w:num w:numId="5">
    <w:abstractNumId w:val="8"/>
  </w:num>
  <w:num w:numId="6">
    <w:abstractNumId w:val="78"/>
  </w:num>
  <w:num w:numId="7">
    <w:abstractNumId w:val="81"/>
  </w:num>
  <w:num w:numId="8">
    <w:abstractNumId w:val="48"/>
  </w:num>
  <w:num w:numId="9">
    <w:abstractNumId w:val="62"/>
  </w:num>
  <w:num w:numId="10">
    <w:abstractNumId w:val="4"/>
  </w:num>
  <w:num w:numId="11">
    <w:abstractNumId w:val="34"/>
  </w:num>
  <w:num w:numId="12">
    <w:abstractNumId w:val="6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0"/>
  </w:num>
  <w:num w:numId="20">
    <w:abstractNumId w:val="57"/>
  </w:num>
  <w:num w:numId="21">
    <w:abstractNumId w:val="7"/>
  </w:num>
  <w:num w:numId="22">
    <w:abstractNumId w:val="91"/>
  </w:num>
  <w:num w:numId="23">
    <w:abstractNumId w:val="79"/>
  </w:num>
  <w:num w:numId="24">
    <w:abstractNumId w:val="45"/>
  </w:num>
  <w:num w:numId="25">
    <w:abstractNumId w:val="36"/>
  </w:num>
  <w:num w:numId="26">
    <w:abstractNumId w:val="75"/>
  </w:num>
  <w:num w:numId="27">
    <w:abstractNumId w:val="50"/>
  </w:num>
  <w:num w:numId="28">
    <w:abstractNumId w:val="93"/>
  </w:num>
  <w:num w:numId="29">
    <w:abstractNumId w:val="35"/>
  </w:num>
  <w:num w:numId="30">
    <w:abstractNumId w:val="87"/>
  </w:num>
  <w:num w:numId="31">
    <w:abstractNumId w:val="37"/>
  </w:num>
  <w:num w:numId="32">
    <w:abstractNumId w:val="59"/>
  </w:num>
  <w:num w:numId="33">
    <w:abstractNumId w:val="88"/>
  </w:num>
  <w:num w:numId="34">
    <w:abstractNumId w:val="86"/>
  </w:num>
  <w:num w:numId="35">
    <w:abstractNumId w:val="41"/>
  </w:num>
  <w:num w:numId="36">
    <w:abstractNumId w:val="53"/>
  </w:num>
  <w:num w:numId="37">
    <w:abstractNumId w:val="61"/>
  </w:num>
  <w:num w:numId="38">
    <w:abstractNumId w:val="29"/>
  </w:num>
  <w:num w:numId="39">
    <w:abstractNumId w:val="55"/>
  </w:num>
  <w:num w:numId="40">
    <w:abstractNumId w:val="43"/>
  </w:num>
  <w:num w:numId="41">
    <w:abstractNumId w:val="74"/>
  </w:num>
  <w:num w:numId="42">
    <w:abstractNumId w:val="89"/>
  </w:num>
  <w:num w:numId="43">
    <w:abstractNumId w:val="32"/>
  </w:num>
  <w:num w:numId="44">
    <w:abstractNumId w:val="77"/>
  </w:num>
  <w:num w:numId="45">
    <w:abstractNumId w:val="72"/>
  </w:num>
  <w:num w:numId="46">
    <w:abstractNumId w:val="58"/>
  </w:num>
  <w:num w:numId="47">
    <w:abstractNumId w:val="60"/>
  </w:num>
  <w:num w:numId="48">
    <w:abstractNumId w:val="44"/>
  </w:num>
  <w:num w:numId="49">
    <w:abstractNumId w:val="52"/>
  </w:num>
  <w:num w:numId="50">
    <w:abstractNumId w:val="33"/>
  </w:num>
  <w:num w:numId="51">
    <w:abstractNumId w:val="30"/>
  </w:num>
  <w:num w:numId="52">
    <w:abstractNumId w:val="6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4"/>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num>
  <w:num w:numId="57">
    <w:abstractNumId w:val="42"/>
  </w:num>
  <w:num w:numId="58">
    <w:abstractNumId w:val="39"/>
  </w:num>
  <w:num w:numId="59">
    <w:abstractNumId w:val="73"/>
  </w:num>
  <w:num w:numId="60">
    <w:abstractNumId w:val="67"/>
  </w:num>
  <w:num w:numId="61">
    <w:abstractNumId w:val="47"/>
  </w:num>
  <w:num w:numId="62">
    <w:abstractNumId w:val="76"/>
  </w:num>
  <w:num w:numId="63">
    <w:abstractNumId w:val="46"/>
  </w:num>
  <w:num w:numId="64">
    <w:abstractNumId w:val="31"/>
  </w:num>
  <w:num w:numId="65">
    <w:abstractNumId w:val="49"/>
  </w:num>
  <w:num w:numId="66">
    <w:abstractNumId w:val="80"/>
  </w:num>
  <w:num w:numId="67">
    <w:abstractNumId w:val="85"/>
  </w:num>
  <w:num w:numId="68">
    <w:abstractNumId w:val="38"/>
  </w:num>
  <w:num w:numId="69">
    <w:abstractNumId w:val="83"/>
  </w:num>
  <w:num w:numId="70">
    <w:abstractNumId w:val="82"/>
  </w:num>
  <w:num w:numId="71">
    <w:abstractNumId w:val="54"/>
  </w:num>
  <w:num w:numId="72">
    <w:abstractNumId w:val="71"/>
  </w:num>
  <w:num w:numId="73">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85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2EF"/>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607"/>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E65"/>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88"/>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CD0"/>
    <w:rsid w:val="00024D97"/>
    <w:rsid w:val="000250E6"/>
    <w:rsid w:val="000253EE"/>
    <w:rsid w:val="00025797"/>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4FA"/>
    <w:rsid w:val="00031661"/>
    <w:rsid w:val="00031759"/>
    <w:rsid w:val="000317DE"/>
    <w:rsid w:val="0003181B"/>
    <w:rsid w:val="00031982"/>
    <w:rsid w:val="00031A1F"/>
    <w:rsid w:val="00031F8C"/>
    <w:rsid w:val="000320A6"/>
    <w:rsid w:val="000321F4"/>
    <w:rsid w:val="00032215"/>
    <w:rsid w:val="00032449"/>
    <w:rsid w:val="00032520"/>
    <w:rsid w:val="0003260B"/>
    <w:rsid w:val="0003281C"/>
    <w:rsid w:val="00032876"/>
    <w:rsid w:val="00032A22"/>
    <w:rsid w:val="00032C5A"/>
    <w:rsid w:val="00032D58"/>
    <w:rsid w:val="0003317A"/>
    <w:rsid w:val="000331CC"/>
    <w:rsid w:val="000332A7"/>
    <w:rsid w:val="00033587"/>
    <w:rsid w:val="000336A4"/>
    <w:rsid w:val="000336FA"/>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41B"/>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2E2"/>
    <w:rsid w:val="00054465"/>
    <w:rsid w:val="000544A6"/>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0C"/>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484"/>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178"/>
    <w:rsid w:val="0007219F"/>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BAC"/>
    <w:rsid w:val="00075D36"/>
    <w:rsid w:val="00075F2A"/>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52"/>
    <w:rsid w:val="00080283"/>
    <w:rsid w:val="000802BA"/>
    <w:rsid w:val="000802E1"/>
    <w:rsid w:val="000807A8"/>
    <w:rsid w:val="00080893"/>
    <w:rsid w:val="00080A23"/>
    <w:rsid w:val="00080B4B"/>
    <w:rsid w:val="00080B51"/>
    <w:rsid w:val="00080C34"/>
    <w:rsid w:val="00080C98"/>
    <w:rsid w:val="00080CCC"/>
    <w:rsid w:val="00080EC8"/>
    <w:rsid w:val="00080FE0"/>
    <w:rsid w:val="0008102D"/>
    <w:rsid w:val="000811CC"/>
    <w:rsid w:val="00081209"/>
    <w:rsid w:val="000813D7"/>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23"/>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C75"/>
    <w:rsid w:val="00086D8A"/>
    <w:rsid w:val="00086F5E"/>
    <w:rsid w:val="00086F8B"/>
    <w:rsid w:val="00086FCD"/>
    <w:rsid w:val="00087115"/>
    <w:rsid w:val="00087258"/>
    <w:rsid w:val="00087345"/>
    <w:rsid w:val="000873EC"/>
    <w:rsid w:val="00087437"/>
    <w:rsid w:val="00087502"/>
    <w:rsid w:val="00087511"/>
    <w:rsid w:val="000875DC"/>
    <w:rsid w:val="0008760C"/>
    <w:rsid w:val="000876DD"/>
    <w:rsid w:val="00087703"/>
    <w:rsid w:val="00087C96"/>
    <w:rsid w:val="00087DEC"/>
    <w:rsid w:val="00087E01"/>
    <w:rsid w:val="0009014D"/>
    <w:rsid w:val="00090330"/>
    <w:rsid w:val="0009035B"/>
    <w:rsid w:val="00090390"/>
    <w:rsid w:val="000903F5"/>
    <w:rsid w:val="000905F7"/>
    <w:rsid w:val="00090621"/>
    <w:rsid w:val="0009069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94D"/>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5D52"/>
    <w:rsid w:val="0009641D"/>
    <w:rsid w:val="0009673F"/>
    <w:rsid w:val="000967B9"/>
    <w:rsid w:val="00096AC3"/>
    <w:rsid w:val="00096BA4"/>
    <w:rsid w:val="00096E60"/>
    <w:rsid w:val="00096EED"/>
    <w:rsid w:val="00096F00"/>
    <w:rsid w:val="00097202"/>
    <w:rsid w:val="000974CB"/>
    <w:rsid w:val="000975FE"/>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4F"/>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D6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522"/>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797"/>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0BD4"/>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B3A"/>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28"/>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D06"/>
    <w:rsid w:val="000C3F07"/>
    <w:rsid w:val="000C3F4F"/>
    <w:rsid w:val="000C409C"/>
    <w:rsid w:val="000C423F"/>
    <w:rsid w:val="000C42A7"/>
    <w:rsid w:val="000C43A2"/>
    <w:rsid w:val="000C43C5"/>
    <w:rsid w:val="000C46E2"/>
    <w:rsid w:val="000C477F"/>
    <w:rsid w:val="000C47AC"/>
    <w:rsid w:val="000C4A7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6C6"/>
    <w:rsid w:val="000C6854"/>
    <w:rsid w:val="000C691C"/>
    <w:rsid w:val="000C6AF0"/>
    <w:rsid w:val="000C6B92"/>
    <w:rsid w:val="000C6F60"/>
    <w:rsid w:val="000C7199"/>
    <w:rsid w:val="000C7392"/>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78"/>
    <w:rsid w:val="000D0AD9"/>
    <w:rsid w:val="000D0B74"/>
    <w:rsid w:val="000D0B9B"/>
    <w:rsid w:val="000D0BB5"/>
    <w:rsid w:val="000D0BBC"/>
    <w:rsid w:val="000D0E47"/>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27"/>
    <w:rsid w:val="000D3DD3"/>
    <w:rsid w:val="000D3E35"/>
    <w:rsid w:val="000D409B"/>
    <w:rsid w:val="000D445C"/>
    <w:rsid w:val="000D46A9"/>
    <w:rsid w:val="000D46E4"/>
    <w:rsid w:val="000D47E2"/>
    <w:rsid w:val="000D4846"/>
    <w:rsid w:val="000D4AF8"/>
    <w:rsid w:val="000D4B96"/>
    <w:rsid w:val="000D4DAB"/>
    <w:rsid w:val="000D4F08"/>
    <w:rsid w:val="000D5145"/>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28E"/>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C9C"/>
    <w:rsid w:val="000E3F7D"/>
    <w:rsid w:val="000E418D"/>
    <w:rsid w:val="000E448B"/>
    <w:rsid w:val="000E4667"/>
    <w:rsid w:val="000E471C"/>
    <w:rsid w:val="000E472B"/>
    <w:rsid w:val="000E48D8"/>
    <w:rsid w:val="000E48FF"/>
    <w:rsid w:val="000E49CA"/>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CB8"/>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A46"/>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98"/>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10"/>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5FD9"/>
    <w:rsid w:val="001060A8"/>
    <w:rsid w:val="0010657B"/>
    <w:rsid w:val="001065E9"/>
    <w:rsid w:val="001068F7"/>
    <w:rsid w:val="001069D9"/>
    <w:rsid w:val="00106BC8"/>
    <w:rsid w:val="00106E23"/>
    <w:rsid w:val="00107043"/>
    <w:rsid w:val="00107066"/>
    <w:rsid w:val="00107114"/>
    <w:rsid w:val="00107165"/>
    <w:rsid w:val="0010716E"/>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E3E"/>
    <w:rsid w:val="00111FED"/>
    <w:rsid w:val="00112132"/>
    <w:rsid w:val="0011267D"/>
    <w:rsid w:val="00112787"/>
    <w:rsid w:val="001127D0"/>
    <w:rsid w:val="00112834"/>
    <w:rsid w:val="00112853"/>
    <w:rsid w:val="00112C42"/>
    <w:rsid w:val="00112D32"/>
    <w:rsid w:val="00112EF5"/>
    <w:rsid w:val="00113101"/>
    <w:rsid w:val="001134AA"/>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B1C"/>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52D"/>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67"/>
    <w:rsid w:val="0013027D"/>
    <w:rsid w:val="00130505"/>
    <w:rsid w:val="0013059F"/>
    <w:rsid w:val="00130730"/>
    <w:rsid w:val="0013084A"/>
    <w:rsid w:val="00130BC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77A"/>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0F8"/>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D5B"/>
    <w:rsid w:val="00142F6B"/>
    <w:rsid w:val="00142FD2"/>
    <w:rsid w:val="00143269"/>
    <w:rsid w:val="001434E3"/>
    <w:rsid w:val="00143572"/>
    <w:rsid w:val="00143580"/>
    <w:rsid w:val="00143810"/>
    <w:rsid w:val="00143856"/>
    <w:rsid w:val="00143909"/>
    <w:rsid w:val="00143B95"/>
    <w:rsid w:val="00143C45"/>
    <w:rsid w:val="00143F41"/>
    <w:rsid w:val="001441F3"/>
    <w:rsid w:val="00144420"/>
    <w:rsid w:val="0014463D"/>
    <w:rsid w:val="001446EC"/>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247"/>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15"/>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39"/>
    <w:rsid w:val="00152DF8"/>
    <w:rsid w:val="00152EF6"/>
    <w:rsid w:val="00153026"/>
    <w:rsid w:val="00153060"/>
    <w:rsid w:val="001532A4"/>
    <w:rsid w:val="001533C2"/>
    <w:rsid w:val="00153417"/>
    <w:rsid w:val="00153791"/>
    <w:rsid w:val="001537EE"/>
    <w:rsid w:val="001538D6"/>
    <w:rsid w:val="0015395A"/>
    <w:rsid w:val="00153D39"/>
    <w:rsid w:val="00153F80"/>
    <w:rsid w:val="00154064"/>
    <w:rsid w:val="001540D3"/>
    <w:rsid w:val="00154164"/>
    <w:rsid w:val="00154191"/>
    <w:rsid w:val="001541DB"/>
    <w:rsid w:val="001541FD"/>
    <w:rsid w:val="00154236"/>
    <w:rsid w:val="0015444F"/>
    <w:rsid w:val="0015464F"/>
    <w:rsid w:val="00154701"/>
    <w:rsid w:val="001549A5"/>
    <w:rsid w:val="001549CA"/>
    <w:rsid w:val="00154A9A"/>
    <w:rsid w:val="00154BE7"/>
    <w:rsid w:val="00154FFE"/>
    <w:rsid w:val="0015511B"/>
    <w:rsid w:val="00155469"/>
    <w:rsid w:val="00155484"/>
    <w:rsid w:val="00155506"/>
    <w:rsid w:val="0015551B"/>
    <w:rsid w:val="001557FA"/>
    <w:rsid w:val="0015587D"/>
    <w:rsid w:val="00155A2F"/>
    <w:rsid w:val="00155AA9"/>
    <w:rsid w:val="00155C08"/>
    <w:rsid w:val="00155F3C"/>
    <w:rsid w:val="0015611E"/>
    <w:rsid w:val="001565C9"/>
    <w:rsid w:val="0015663B"/>
    <w:rsid w:val="00156906"/>
    <w:rsid w:val="00156C08"/>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6C3"/>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9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881"/>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2E"/>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5E"/>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ED7"/>
    <w:rsid w:val="00196F36"/>
    <w:rsid w:val="00197339"/>
    <w:rsid w:val="00197519"/>
    <w:rsid w:val="00197917"/>
    <w:rsid w:val="00197B46"/>
    <w:rsid w:val="00197D08"/>
    <w:rsid w:val="00197E36"/>
    <w:rsid w:val="001A0246"/>
    <w:rsid w:val="001A0347"/>
    <w:rsid w:val="001A03FB"/>
    <w:rsid w:val="001A043B"/>
    <w:rsid w:val="001A0580"/>
    <w:rsid w:val="001A06FE"/>
    <w:rsid w:val="001A0714"/>
    <w:rsid w:val="001A085F"/>
    <w:rsid w:val="001A0A04"/>
    <w:rsid w:val="001A0B4A"/>
    <w:rsid w:val="001A0C0D"/>
    <w:rsid w:val="001A0CB2"/>
    <w:rsid w:val="001A0DFB"/>
    <w:rsid w:val="001A0E9E"/>
    <w:rsid w:val="001A1007"/>
    <w:rsid w:val="001A1775"/>
    <w:rsid w:val="001A192A"/>
    <w:rsid w:val="001A1932"/>
    <w:rsid w:val="001A1A20"/>
    <w:rsid w:val="001A1A3C"/>
    <w:rsid w:val="001A1E59"/>
    <w:rsid w:val="001A20A5"/>
    <w:rsid w:val="001A2165"/>
    <w:rsid w:val="001A23CE"/>
    <w:rsid w:val="001A2429"/>
    <w:rsid w:val="001A25D6"/>
    <w:rsid w:val="001A2740"/>
    <w:rsid w:val="001A28A6"/>
    <w:rsid w:val="001A29B2"/>
    <w:rsid w:val="001A2A91"/>
    <w:rsid w:val="001A2AE5"/>
    <w:rsid w:val="001A2D70"/>
    <w:rsid w:val="001A2EE2"/>
    <w:rsid w:val="001A2F7E"/>
    <w:rsid w:val="001A2FE6"/>
    <w:rsid w:val="001A3138"/>
    <w:rsid w:val="001A3319"/>
    <w:rsid w:val="001A3360"/>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15"/>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555"/>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DD"/>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6DB9"/>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881"/>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16"/>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4B1"/>
    <w:rsid w:val="001D491F"/>
    <w:rsid w:val="001D4950"/>
    <w:rsid w:val="001D4A15"/>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887"/>
    <w:rsid w:val="001E09A3"/>
    <w:rsid w:val="001E0AE3"/>
    <w:rsid w:val="001E0B10"/>
    <w:rsid w:val="001E0BDF"/>
    <w:rsid w:val="001E0D07"/>
    <w:rsid w:val="001E0DDF"/>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11A"/>
    <w:rsid w:val="001E72B3"/>
    <w:rsid w:val="001E73B4"/>
    <w:rsid w:val="001E74B7"/>
    <w:rsid w:val="001E75C7"/>
    <w:rsid w:val="001E7614"/>
    <w:rsid w:val="001E76D8"/>
    <w:rsid w:val="001F0067"/>
    <w:rsid w:val="001F0128"/>
    <w:rsid w:val="001F0204"/>
    <w:rsid w:val="001F0249"/>
    <w:rsid w:val="001F024C"/>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0C2"/>
    <w:rsid w:val="001F3156"/>
    <w:rsid w:val="001F3333"/>
    <w:rsid w:val="001F33E3"/>
    <w:rsid w:val="001F33F4"/>
    <w:rsid w:val="001F3653"/>
    <w:rsid w:val="001F377B"/>
    <w:rsid w:val="001F3998"/>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B56"/>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944"/>
    <w:rsid w:val="00202EA0"/>
    <w:rsid w:val="002032AA"/>
    <w:rsid w:val="002033DA"/>
    <w:rsid w:val="002033F8"/>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37D"/>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129"/>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335"/>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2ED"/>
    <w:rsid w:val="00221304"/>
    <w:rsid w:val="002213A3"/>
    <w:rsid w:val="00221505"/>
    <w:rsid w:val="00221595"/>
    <w:rsid w:val="002216EA"/>
    <w:rsid w:val="0022195A"/>
    <w:rsid w:val="0022198C"/>
    <w:rsid w:val="00221A1E"/>
    <w:rsid w:val="00221AFA"/>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A2D"/>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AAC"/>
    <w:rsid w:val="00230BBE"/>
    <w:rsid w:val="00230C33"/>
    <w:rsid w:val="00230C64"/>
    <w:rsid w:val="0023130C"/>
    <w:rsid w:val="002314E9"/>
    <w:rsid w:val="002314F4"/>
    <w:rsid w:val="00231510"/>
    <w:rsid w:val="00231551"/>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36"/>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82"/>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7F8"/>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774"/>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BBC"/>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12"/>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6F56"/>
    <w:rsid w:val="00267190"/>
    <w:rsid w:val="002671CB"/>
    <w:rsid w:val="002676A2"/>
    <w:rsid w:val="0026798D"/>
    <w:rsid w:val="002679E0"/>
    <w:rsid w:val="00267B1F"/>
    <w:rsid w:val="00267C10"/>
    <w:rsid w:val="00267CA4"/>
    <w:rsid w:val="00267D93"/>
    <w:rsid w:val="00267DAD"/>
    <w:rsid w:val="00267E0D"/>
    <w:rsid w:val="00267E29"/>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1"/>
    <w:rsid w:val="00271542"/>
    <w:rsid w:val="00271591"/>
    <w:rsid w:val="002715D0"/>
    <w:rsid w:val="00271808"/>
    <w:rsid w:val="0027197C"/>
    <w:rsid w:val="00271DB2"/>
    <w:rsid w:val="00271E19"/>
    <w:rsid w:val="0027201B"/>
    <w:rsid w:val="002723D8"/>
    <w:rsid w:val="002724A1"/>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757"/>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5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0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3"/>
    <w:rsid w:val="002A3DB9"/>
    <w:rsid w:val="002A4164"/>
    <w:rsid w:val="002A42EB"/>
    <w:rsid w:val="002A4329"/>
    <w:rsid w:val="002A4677"/>
    <w:rsid w:val="002A46FF"/>
    <w:rsid w:val="002A4799"/>
    <w:rsid w:val="002A47BE"/>
    <w:rsid w:val="002A4911"/>
    <w:rsid w:val="002A4CEA"/>
    <w:rsid w:val="002A4DF0"/>
    <w:rsid w:val="002A4E54"/>
    <w:rsid w:val="002A4F4C"/>
    <w:rsid w:val="002A4FDB"/>
    <w:rsid w:val="002A50D2"/>
    <w:rsid w:val="002A5295"/>
    <w:rsid w:val="002A53B1"/>
    <w:rsid w:val="002A5595"/>
    <w:rsid w:val="002A55F6"/>
    <w:rsid w:val="002A58CA"/>
    <w:rsid w:val="002A5AB8"/>
    <w:rsid w:val="002A5B2E"/>
    <w:rsid w:val="002A5C78"/>
    <w:rsid w:val="002A5CDD"/>
    <w:rsid w:val="002A5DA1"/>
    <w:rsid w:val="002A5F32"/>
    <w:rsid w:val="002A6357"/>
    <w:rsid w:val="002A63AB"/>
    <w:rsid w:val="002A63AE"/>
    <w:rsid w:val="002A63E4"/>
    <w:rsid w:val="002A646E"/>
    <w:rsid w:val="002A6475"/>
    <w:rsid w:val="002A6532"/>
    <w:rsid w:val="002A6675"/>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A5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0EF"/>
    <w:rsid w:val="002C41B2"/>
    <w:rsid w:val="002C4255"/>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1E6"/>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028"/>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BBA"/>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171"/>
    <w:rsid w:val="002E3795"/>
    <w:rsid w:val="002E37EB"/>
    <w:rsid w:val="002E3946"/>
    <w:rsid w:val="002E3ACF"/>
    <w:rsid w:val="002E3D88"/>
    <w:rsid w:val="002E3DF8"/>
    <w:rsid w:val="002E3E28"/>
    <w:rsid w:val="002E3F5E"/>
    <w:rsid w:val="002E3F72"/>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501"/>
    <w:rsid w:val="002F07B0"/>
    <w:rsid w:val="002F090D"/>
    <w:rsid w:val="002F095C"/>
    <w:rsid w:val="002F0A58"/>
    <w:rsid w:val="002F0B0B"/>
    <w:rsid w:val="002F0BB8"/>
    <w:rsid w:val="002F0D15"/>
    <w:rsid w:val="002F0DAF"/>
    <w:rsid w:val="002F0FC8"/>
    <w:rsid w:val="002F1096"/>
    <w:rsid w:val="002F11B0"/>
    <w:rsid w:val="002F11DB"/>
    <w:rsid w:val="002F11F6"/>
    <w:rsid w:val="002F1236"/>
    <w:rsid w:val="002F1275"/>
    <w:rsid w:val="002F145B"/>
    <w:rsid w:val="002F146B"/>
    <w:rsid w:val="002F1757"/>
    <w:rsid w:val="002F1828"/>
    <w:rsid w:val="002F1C87"/>
    <w:rsid w:val="002F1D3B"/>
    <w:rsid w:val="002F1E13"/>
    <w:rsid w:val="002F1F60"/>
    <w:rsid w:val="002F2024"/>
    <w:rsid w:val="002F2143"/>
    <w:rsid w:val="002F21C0"/>
    <w:rsid w:val="002F22EF"/>
    <w:rsid w:val="002F23F2"/>
    <w:rsid w:val="002F2643"/>
    <w:rsid w:val="002F27A1"/>
    <w:rsid w:val="002F27E2"/>
    <w:rsid w:val="002F29C1"/>
    <w:rsid w:val="002F2AB1"/>
    <w:rsid w:val="002F2ADE"/>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0F1C"/>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0C"/>
    <w:rsid w:val="003021AC"/>
    <w:rsid w:val="003021BB"/>
    <w:rsid w:val="00302230"/>
    <w:rsid w:val="003027E4"/>
    <w:rsid w:val="003028F8"/>
    <w:rsid w:val="00302963"/>
    <w:rsid w:val="00302C04"/>
    <w:rsid w:val="00302C07"/>
    <w:rsid w:val="00302C9F"/>
    <w:rsid w:val="0030308D"/>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2C1"/>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5F2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34"/>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6F"/>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7DC"/>
    <w:rsid w:val="00323A5F"/>
    <w:rsid w:val="00323B3D"/>
    <w:rsid w:val="00323D07"/>
    <w:rsid w:val="00323E2A"/>
    <w:rsid w:val="00323E61"/>
    <w:rsid w:val="0032417D"/>
    <w:rsid w:val="00324677"/>
    <w:rsid w:val="00324B91"/>
    <w:rsid w:val="00324C43"/>
    <w:rsid w:val="00324DD8"/>
    <w:rsid w:val="00324DDF"/>
    <w:rsid w:val="00325270"/>
    <w:rsid w:val="0032554B"/>
    <w:rsid w:val="003257CA"/>
    <w:rsid w:val="00325C8C"/>
    <w:rsid w:val="00325DFA"/>
    <w:rsid w:val="00325E08"/>
    <w:rsid w:val="00325EBE"/>
    <w:rsid w:val="00325EC1"/>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D69"/>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03"/>
    <w:rsid w:val="00336C1B"/>
    <w:rsid w:val="00336D8F"/>
    <w:rsid w:val="00336DDF"/>
    <w:rsid w:val="00336DE9"/>
    <w:rsid w:val="003372E4"/>
    <w:rsid w:val="00337421"/>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0E1F"/>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277"/>
    <w:rsid w:val="003443D5"/>
    <w:rsid w:val="00344541"/>
    <w:rsid w:val="00344672"/>
    <w:rsid w:val="00344894"/>
    <w:rsid w:val="003448CE"/>
    <w:rsid w:val="00344AAB"/>
    <w:rsid w:val="00344B62"/>
    <w:rsid w:val="00344C31"/>
    <w:rsid w:val="00344C86"/>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8EC"/>
    <w:rsid w:val="00360AB4"/>
    <w:rsid w:val="00360B10"/>
    <w:rsid w:val="00360BB0"/>
    <w:rsid w:val="00360C37"/>
    <w:rsid w:val="00360C59"/>
    <w:rsid w:val="00360E19"/>
    <w:rsid w:val="00360F82"/>
    <w:rsid w:val="00360FB0"/>
    <w:rsid w:val="0036110E"/>
    <w:rsid w:val="00361163"/>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3E72"/>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4F4"/>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6EBA"/>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8FD"/>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8E7"/>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133"/>
    <w:rsid w:val="003A326C"/>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64"/>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86"/>
    <w:rsid w:val="003B669F"/>
    <w:rsid w:val="003B68F4"/>
    <w:rsid w:val="003B695F"/>
    <w:rsid w:val="003B6B56"/>
    <w:rsid w:val="003B6B84"/>
    <w:rsid w:val="003B6C49"/>
    <w:rsid w:val="003B6C72"/>
    <w:rsid w:val="003B703E"/>
    <w:rsid w:val="003B7123"/>
    <w:rsid w:val="003B7189"/>
    <w:rsid w:val="003B78BF"/>
    <w:rsid w:val="003B7B25"/>
    <w:rsid w:val="003B7B53"/>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7B0"/>
    <w:rsid w:val="003C1C7E"/>
    <w:rsid w:val="003C1E11"/>
    <w:rsid w:val="003C20EE"/>
    <w:rsid w:val="003C215B"/>
    <w:rsid w:val="003C2223"/>
    <w:rsid w:val="003C2231"/>
    <w:rsid w:val="003C2261"/>
    <w:rsid w:val="003C2592"/>
    <w:rsid w:val="003C2699"/>
    <w:rsid w:val="003C26CA"/>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4A3"/>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83"/>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469"/>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842"/>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CBA"/>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BC5"/>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6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4F8C"/>
    <w:rsid w:val="003F50D0"/>
    <w:rsid w:val="003F522C"/>
    <w:rsid w:val="003F5259"/>
    <w:rsid w:val="003F5266"/>
    <w:rsid w:val="003F5442"/>
    <w:rsid w:val="003F5697"/>
    <w:rsid w:val="003F56C1"/>
    <w:rsid w:val="003F58EB"/>
    <w:rsid w:val="003F5C5A"/>
    <w:rsid w:val="003F5D44"/>
    <w:rsid w:val="003F5DD5"/>
    <w:rsid w:val="003F5F84"/>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B76"/>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255"/>
    <w:rsid w:val="0040238E"/>
    <w:rsid w:val="004025A7"/>
    <w:rsid w:val="00402623"/>
    <w:rsid w:val="0040275C"/>
    <w:rsid w:val="004028AF"/>
    <w:rsid w:val="004029FA"/>
    <w:rsid w:val="00402AD8"/>
    <w:rsid w:val="00402B9E"/>
    <w:rsid w:val="00402C2D"/>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62"/>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666"/>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AC3"/>
    <w:rsid w:val="00412AEF"/>
    <w:rsid w:val="00412B5A"/>
    <w:rsid w:val="00412C3E"/>
    <w:rsid w:val="00412ED4"/>
    <w:rsid w:val="00412FAC"/>
    <w:rsid w:val="004131C8"/>
    <w:rsid w:val="004132CC"/>
    <w:rsid w:val="004132CE"/>
    <w:rsid w:val="00413325"/>
    <w:rsid w:val="00413655"/>
    <w:rsid w:val="00413980"/>
    <w:rsid w:val="00413C01"/>
    <w:rsid w:val="00413C31"/>
    <w:rsid w:val="00414027"/>
    <w:rsid w:val="004140F9"/>
    <w:rsid w:val="00414211"/>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8C2"/>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3DD"/>
    <w:rsid w:val="0042448B"/>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02D"/>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786"/>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A9"/>
    <w:rsid w:val="00440BE3"/>
    <w:rsid w:val="00440CC9"/>
    <w:rsid w:val="00440CE3"/>
    <w:rsid w:val="00440D5D"/>
    <w:rsid w:val="00440D9E"/>
    <w:rsid w:val="00440E56"/>
    <w:rsid w:val="00440F15"/>
    <w:rsid w:val="004410E9"/>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BF"/>
    <w:rsid w:val="00464C5C"/>
    <w:rsid w:val="00464D08"/>
    <w:rsid w:val="00464EEE"/>
    <w:rsid w:val="00464FE1"/>
    <w:rsid w:val="004651FC"/>
    <w:rsid w:val="00465417"/>
    <w:rsid w:val="00465460"/>
    <w:rsid w:val="0046571B"/>
    <w:rsid w:val="004658F0"/>
    <w:rsid w:val="00465912"/>
    <w:rsid w:val="00465A94"/>
    <w:rsid w:val="00465BF4"/>
    <w:rsid w:val="00465CA7"/>
    <w:rsid w:val="00465DB6"/>
    <w:rsid w:val="00465E83"/>
    <w:rsid w:val="00465ED3"/>
    <w:rsid w:val="00465F45"/>
    <w:rsid w:val="00465FD0"/>
    <w:rsid w:val="004660A9"/>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A8F"/>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C07"/>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6A3"/>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9D1"/>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6D4A"/>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C6C"/>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8AB"/>
    <w:rsid w:val="00487942"/>
    <w:rsid w:val="004879A1"/>
    <w:rsid w:val="004879D0"/>
    <w:rsid w:val="00487BB0"/>
    <w:rsid w:val="00487D92"/>
    <w:rsid w:val="00487F79"/>
    <w:rsid w:val="0049008A"/>
    <w:rsid w:val="0049010A"/>
    <w:rsid w:val="0049010C"/>
    <w:rsid w:val="0049028C"/>
    <w:rsid w:val="004902C9"/>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D11"/>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34"/>
    <w:rsid w:val="004A0D6A"/>
    <w:rsid w:val="004A0E77"/>
    <w:rsid w:val="004A0E89"/>
    <w:rsid w:val="004A0E93"/>
    <w:rsid w:val="004A0F35"/>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2EB6"/>
    <w:rsid w:val="004A3134"/>
    <w:rsid w:val="004A32FF"/>
    <w:rsid w:val="004A3456"/>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8BA"/>
    <w:rsid w:val="004A590F"/>
    <w:rsid w:val="004A591F"/>
    <w:rsid w:val="004A597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00D"/>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B4D"/>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0A"/>
    <w:rsid w:val="004C1B41"/>
    <w:rsid w:val="004C1C9A"/>
    <w:rsid w:val="004C1F2F"/>
    <w:rsid w:val="004C209B"/>
    <w:rsid w:val="004C2131"/>
    <w:rsid w:val="004C21EE"/>
    <w:rsid w:val="004C2215"/>
    <w:rsid w:val="004C2251"/>
    <w:rsid w:val="004C23DE"/>
    <w:rsid w:val="004C2771"/>
    <w:rsid w:val="004C287C"/>
    <w:rsid w:val="004C2983"/>
    <w:rsid w:val="004C2D2A"/>
    <w:rsid w:val="004C2DAC"/>
    <w:rsid w:val="004C2E17"/>
    <w:rsid w:val="004C3142"/>
    <w:rsid w:val="004C31B3"/>
    <w:rsid w:val="004C3270"/>
    <w:rsid w:val="004C32FD"/>
    <w:rsid w:val="004C3303"/>
    <w:rsid w:val="004C3377"/>
    <w:rsid w:val="004C33D6"/>
    <w:rsid w:val="004C33FC"/>
    <w:rsid w:val="004C361A"/>
    <w:rsid w:val="004C3882"/>
    <w:rsid w:val="004C38A0"/>
    <w:rsid w:val="004C39CE"/>
    <w:rsid w:val="004C3A05"/>
    <w:rsid w:val="004C4284"/>
    <w:rsid w:val="004C428C"/>
    <w:rsid w:val="004C4300"/>
    <w:rsid w:val="004C4496"/>
    <w:rsid w:val="004C4543"/>
    <w:rsid w:val="004C4552"/>
    <w:rsid w:val="004C4726"/>
    <w:rsid w:val="004C4990"/>
    <w:rsid w:val="004C4A05"/>
    <w:rsid w:val="004C4D22"/>
    <w:rsid w:val="004C4F09"/>
    <w:rsid w:val="004C50C2"/>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40A"/>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0"/>
    <w:rsid w:val="004D2514"/>
    <w:rsid w:val="004D278F"/>
    <w:rsid w:val="004D297D"/>
    <w:rsid w:val="004D2983"/>
    <w:rsid w:val="004D2D27"/>
    <w:rsid w:val="004D2D9C"/>
    <w:rsid w:val="004D2FE7"/>
    <w:rsid w:val="004D317D"/>
    <w:rsid w:val="004D32FB"/>
    <w:rsid w:val="004D335C"/>
    <w:rsid w:val="004D3476"/>
    <w:rsid w:val="004D36CD"/>
    <w:rsid w:val="004D36E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80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ECA"/>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4F7E2E"/>
    <w:rsid w:val="0050005E"/>
    <w:rsid w:val="0050007B"/>
    <w:rsid w:val="00500295"/>
    <w:rsid w:val="00500320"/>
    <w:rsid w:val="005003AC"/>
    <w:rsid w:val="0050074B"/>
    <w:rsid w:val="0050080D"/>
    <w:rsid w:val="00500852"/>
    <w:rsid w:val="00500A00"/>
    <w:rsid w:val="00500C63"/>
    <w:rsid w:val="00500C86"/>
    <w:rsid w:val="00500F83"/>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43"/>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ADD"/>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CA9"/>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A18"/>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C"/>
    <w:rsid w:val="0053776F"/>
    <w:rsid w:val="00537872"/>
    <w:rsid w:val="005378AD"/>
    <w:rsid w:val="00537AD6"/>
    <w:rsid w:val="00537AEF"/>
    <w:rsid w:val="00537B1E"/>
    <w:rsid w:val="00537B57"/>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1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7F"/>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6E16"/>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B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5CF"/>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3C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08"/>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861"/>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E0D"/>
    <w:rsid w:val="00581F39"/>
    <w:rsid w:val="00581F75"/>
    <w:rsid w:val="00581FFF"/>
    <w:rsid w:val="00582038"/>
    <w:rsid w:val="00582054"/>
    <w:rsid w:val="005821BB"/>
    <w:rsid w:val="00582342"/>
    <w:rsid w:val="00582516"/>
    <w:rsid w:val="00582531"/>
    <w:rsid w:val="0058253C"/>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C1"/>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9C7"/>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183"/>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5EFA"/>
    <w:rsid w:val="005A610C"/>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0A6"/>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CB8"/>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1"/>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0BE"/>
    <w:rsid w:val="005C525D"/>
    <w:rsid w:val="005C5343"/>
    <w:rsid w:val="005C536A"/>
    <w:rsid w:val="005C5494"/>
    <w:rsid w:val="005C54A0"/>
    <w:rsid w:val="005C552D"/>
    <w:rsid w:val="005C58BD"/>
    <w:rsid w:val="005C5BA6"/>
    <w:rsid w:val="005C5D4B"/>
    <w:rsid w:val="005C5E1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56"/>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98A"/>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B99"/>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5BB"/>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344"/>
    <w:rsid w:val="005F065F"/>
    <w:rsid w:val="005F06DA"/>
    <w:rsid w:val="005F0834"/>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5B"/>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13D"/>
    <w:rsid w:val="005F664A"/>
    <w:rsid w:val="005F66C7"/>
    <w:rsid w:val="005F66E5"/>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8DF"/>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1CA"/>
    <w:rsid w:val="00610314"/>
    <w:rsid w:val="00610385"/>
    <w:rsid w:val="00610387"/>
    <w:rsid w:val="006103A7"/>
    <w:rsid w:val="0061051A"/>
    <w:rsid w:val="00610647"/>
    <w:rsid w:val="00610694"/>
    <w:rsid w:val="00610831"/>
    <w:rsid w:val="006108B7"/>
    <w:rsid w:val="0061091C"/>
    <w:rsid w:val="00610E11"/>
    <w:rsid w:val="00610EC3"/>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4E"/>
    <w:rsid w:val="00612A96"/>
    <w:rsid w:val="00612B60"/>
    <w:rsid w:val="00612B65"/>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7B"/>
    <w:rsid w:val="00627A8A"/>
    <w:rsid w:val="00627AF4"/>
    <w:rsid w:val="00627B30"/>
    <w:rsid w:val="00627BB0"/>
    <w:rsid w:val="00627C09"/>
    <w:rsid w:val="00627C21"/>
    <w:rsid w:val="00627C54"/>
    <w:rsid w:val="00627C80"/>
    <w:rsid w:val="00627C8F"/>
    <w:rsid w:val="00627D63"/>
    <w:rsid w:val="00627DF0"/>
    <w:rsid w:val="00627E47"/>
    <w:rsid w:val="00627ED7"/>
    <w:rsid w:val="00627F29"/>
    <w:rsid w:val="00627F5C"/>
    <w:rsid w:val="00630218"/>
    <w:rsid w:val="00630243"/>
    <w:rsid w:val="00630255"/>
    <w:rsid w:val="00630416"/>
    <w:rsid w:val="00630556"/>
    <w:rsid w:val="00630570"/>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BE6"/>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03E"/>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6DE"/>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C4"/>
    <w:rsid w:val="006578F9"/>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8D5"/>
    <w:rsid w:val="006659AD"/>
    <w:rsid w:val="006659DF"/>
    <w:rsid w:val="00665A61"/>
    <w:rsid w:val="00665B0B"/>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47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02"/>
    <w:rsid w:val="006748E5"/>
    <w:rsid w:val="00674AD7"/>
    <w:rsid w:val="00674B51"/>
    <w:rsid w:val="00675122"/>
    <w:rsid w:val="00675128"/>
    <w:rsid w:val="0067525E"/>
    <w:rsid w:val="006753C9"/>
    <w:rsid w:val="00675449"/>
    <w:rsid w:val="0067598E"/>
    <w:rsid w:val="00675A60"/>
    <w:rsid w:val="00675BB6"/>
    <w:rsid w:val="00675BF7"/>
    <w:rsid w:val="00675E6A"/>
    <w:rsid w:val="00675F04"/>
    <w:rsid w:val="00676019"/>
    <w:rsid w:val="006760A3"/>
    <w:rsid w:val="006761D3"/>
    <w:rsid w:val="006763EE"/>
    <w:rsid w:val="0067648E"/>
    <w:rsid w:val="00676563"/>
    <w:rsid w:val="006765CF"/>
    <w:rsid w:val="006765D6"/>
    <w:rsid w:val="006765E8"/>
    <w:rsid w:val="00676622"/>
    <w:rsid w:val="006766A6"/>
    <w:rsid w:val="006767E9"/>
    <w:rsid w:val="006767F2"/>
    <w:rsid w:val="0067688E"/>
    <w:rsid w:val="00676919"/>
    <w:rsid w:val="00676995"/>
    <w:rsid w:val="006769C8"/>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99"/>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8C7"/>
    <w:rsid w:val="00696BCD"/>
    <w:rsid w:val="00696C97"/>
    <w:rsid w:val="00696CA2"/>
    <w:rsid w:val="00696EDA"/>
    <w:rsid w:val="00696FE0"/>
    <w:rsid w:val="006970AC"/>
    <w:rsid w:val="00697120"/>
    <w:rsid w:val="006974B5"/>
    <w:rsid w:val="00697576"/>
    <w:rsid w:val="0069761F"/>
    <w:rsid w:val="0069765E"/>
    <w:rsid w:val="006976AA"/>
    <w:rsid w:val="00697A9F"/>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6CF"/>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7F2"/>
    <w:rsid w:val="006B5B33"/>
    <w:rsid w:val="006B5B6D"/>
    <w:rsid w:val="006B5C76"/>
    <w:rsid w:val="006B5D76"/>
    <w:rsid w:val="006B6215"/>
    <w:rsid w:val="006B6507"/>
    <w:rsid w:val="006B65BC"/>
    <w:rsid w:val="006B6644"/>
    <w:rsid w:val="006B679E"/>
    <w:rsid w:val="006B6933"/>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3E3"/>
    <w:rsid w:val="006C181B"/>
    <w:rsid w:val="006C1B65"/>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EFC"/>
    <w:rsid w:val="006D5F01"/>
    <w:rsid w:val="006D607C"/>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C5"/>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A42"/>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C9A"/>
    <w:rsid w:val="00704FAB"/>
    <w:rsid w:val="00705006"/>
    <w:rsid w:val="0070523E"/>
    <w:rsid w:val="007056A5"/>
    <w:rsid w:val="0070577F"/>
    <w:rsid w:val="007058F7"/>
    <w:rsid w:val="0070593B"/>
    <w:rsid w:val="007059C6"/>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6C"/>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0A"/>
    <w:rsid w:val="00716885"/>
    <w:rsid w:val="0071689B"/>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046"/>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2E"/>
    <w:rsid w:val="00730CBE"/>
    <w:rsid w:val="00730DD2"/>
    <w:rsid w:val="00730EFF"/>
    <w:rsid w:val="00730F10"/>
    <w:rsid w:val="007310A1"/>
    <w:rsid w:val="00731356"/>
    <w:rsid w:val="007313C3"/>
    <w:rsid w:val="007319CB"/>
    <w:rsid w:val="00731A89"/>
    <w:rsid w:val="00731AB3"/>
    <w:rsid w:val="00731BC6"/>
    <w:rsid w:val="00731BE7"/>
    <w:rsid w:val="00731C0D"/>
    <w:rsid w:val="00731C68"/>
    <w:rsid w:val="00731CFC"/>
    <w:rsid w:val="00731E38"/>
    <w:rsid w:val="00732141"/>
    <w:rsid w:val="0073256A"/>
    <w:rsid w:val="007325FE"/>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44"/>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78A"/>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65"/>
    <w:rsid w:val="00745D7B"/>
    <w:rsid w:val="00745EB7"/>
    <w:rsid w:val="00746859"/>
    <w:rsid w:val="007469EF"/>
    <w:rsid w:val="00746A07"/>
    <w:rsid w:val="00746B37"/>
    <w:rsid w:val="00746CD2"/>
    <w:rsid w:val="00746D3C"/>
    <w:rsid w:val="00746D5B"/>
    <w:rsid w:val="00746F28"/>
    <w:rsid w:val="00746F2A"/>
    <w:rsid w:val="00746F84"/>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8E3"/>
    <w:rsid w:val="0076496D"/>
    <w:rsid w:val="007649ED"/>
    <w:rsid w:val="00764BD4"/>
    <w:rsid w:val="00764C8D"/>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C42"/>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3C"/>
    <w:rsid w:val="0077668E"/>
    <w:rsid w:val="007767B2"/>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236"/>
    <w:rsid w:val="00787469"/>
    <w:rsid w:val="00787470"/>
    <w:rsid w:val="007875B8"/>
    <w:rsid w:val="007876CE"/>
    <w:rsid w:val="0078778B"/>
    <w:rsid w:val="007877FA"/>
    <w:rsid w:val="00787803"/>
    <w:rsid w:val="0078798F"/>
    <w:rsid w:val="00787D23"/>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BD7"/>
    <w:rsid w:val="00792D9F"/>
    <w:rsid w:val="00792DCC"/>
    <w:rsid w:val="00792F10"/>
    <w:rsid w:val="00793050"/>
    <w:rsid w:val="00793299"/>
    <w:rsid w:val="0079339C"/>
    <w:rsid w:val="007933B7"/>
    <w:rsid w:val="007933FB"/>
    <w:rsid w:val="00793575"/>
    <w:rsid w:val="00793B99"/>
    <w:rsid w:val="00793E6F"/>
    <w:rsid w:val="007940C9"/>
    <w:rsid w:val="0079433D"/>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4AE"/>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4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657"/>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07"/>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EBC"/>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5D85"/>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118"/>
    <w:rsid w:val="007C5204"/>
    <w:rsid w:val="007C5583"/>
    <w:rsid w:val="007C59BA"/>
    <w:rsid w:val="007C5C68"/>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9DD"/>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270"/>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CDD"/>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ED9"/>
    <w:rsid w:val="007D6F15"/>
    <w:rsid w:val="007D6F50"/>
    <w:rsid w:val="007D7023"/>
    <w:rsid w:val="007D7036"/>
    <w:rsid w:val="007D7197"/>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283"/>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A30"/>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C9A"/>
    <w:rsid w:val="007E7DA1"/>
    <w:rsid w:val="007E7F8D"/>
    <w:rsid w:val="007F00D2"/>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9C0"/>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46E"/>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9F"/>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C9"/>
    <w:rsid w:val="007F7AF8"/>
    <w:rsid w:val="007F7F36"/>
    <w:rsid w:val="007F7FC6"/>
    <w:rsid w:val="0080001C"/>
    <w:rsid w:val="008002D2"/>
    <w:rsid w:val="00800398"/>
    <w:rsid w:val="00800703"/>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459"/>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7F1"/>
    <w:rsid w:val="008158CA"/>
    <w:rsid w:val="0081591D"/>
    <w:rsid w:val="00815983"/>
    <w:rsid w:val="00815A4C"/>
    <w:rsid w:val="00815ACF"/>
    <w:rsid w:val="008164D8"/>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2C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70D"/>
    <w:rsid w:val="0083489E"/>
    <w:rsid w:val="00834C14"/>
    <w:rsid w:val="00834CC1"/>
    <w:rsid w:val="00835270"/>
    <w:rsid w:val="0083537A"/>
    <w:rsid w:val="0083545D"/>
    <w:rsid w:val="0083546F"/>
    <w:rsid w:val="00835658"/>
    <w:rsid w:val="00835802"/>
    <w:rsid w:val="008359B4"/>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CBD"/>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242"/>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EF2"/>
    <w:rsid w:val="00843F1F"/>
    <w:rsid w:val="00843F49"/>
    <w:rsid w:val="00843F60"/>
    <w:rsid w:val="00843FC4"/>
    <w:rsid w:val="00843FD9"/>
    <w:rsid w:val="0084407D"/>
    <w:rsid w:val="008440CB"/>
    <w:rsid w:val="008442DC"/>
    <w:rsid w:val="0084431D"/>
    <w:rsid w:val="008445A9"/>
    <w:rsid w:val="008448E6"/>
    <w:rsid w:val="0084490E"/>
    <w:rsid w:val="00844A6E"/>
    <w:rsid w:val="00844AEF"/>
    <w:rsid w:val="00844CDA"/>
    <w:rsid w:val="00844CDE"/>
    <w:rsid w:val="00844E89"/>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8A6"/>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28C"/>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2F22"/>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6AF"/>
    <w:rsid w:val="008756DA"/>
    <w:rsid w:val="0087586E"/>
    <w:rsid w:val="0087598E"/>
    <w:rsid w:val="008759F8"/>
    <w:rsid w:val="00875A55"/>
    <w:rsid w:val="00875C2F"/>
    <w:rsid w:val="00875EF8"/>
    <w:rsid w:val="00875F77"/>
    <w:rsid w:val="00876128"/>
    <w:rsid w:val="008761BF"/>
    <w:rsid w:val="0087634B"/>
    <w:rsid w:val="008765CE"/>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30"/>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377"/>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1F6F"/>
    <w:rsid w:val="008920DF"/>
    <w:rsid w:val="00892217"/>
    <w:rsid w:val="008923C0"/>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CD"/>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4F"/>
    <w:rsid w:val="008A626B"/>
    <w:rsid w:val="008A62E6"/>
    <w:rsid w:val="008A6461"/>
    <w:rsid w:val="008A6699"/>
    <w:rsid w:val="008A6779"/>
    <w:rsid w:val="008A68CF"/>
    <w:rsid w:val="008A6A29"/>
    <w:rsid w:val="008A6A3E"/>
    <w:rsid w:val="008A6AFC"/>
    <w:rsid w:val="008A6F48"/>
    <w:rsid w:val="008A6F8B"/>
    <w:rsid w:val="008A703C"/>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C20"/>
    <w:rsid w:val="008B3CBB"/>
    <w:rsid w:val="008B3CFC"/>
    <w:rsid w:val="008B3D08"/>
    <w:rsid w:val="008B3E66"/>
    <w:rsid w:val="008B3E75"/>
    <w:rsid w:val="008B40A3"/>
    <w:rsid w:val="008B412C"/>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CF3"/>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C9"/>
    <w:rsid w:val="008C19F0"/>
    <w:rsid w:val="008C1DD5"/>
    <w:rsid w:val="008C1E3B"/>
    <w:rsid w:val="008C1EFE"/>
    <w:rsid w:val="008C1F40"/>
    <w:rsid w:val="008C273D"/>
    <w:rsid w:val="008C2872"/>
    <w:rsid w:val="008C2A77"/>
    <w:rsid w:val="008C2B92"/>
    <w:rsid w:val="008C2BC7"/>
    <w:rsid w:val="008C2BF0"/>
    <w:rsid w:val="008C2C76"/>
    <w:rsid w:val="008C2CAC"/>
    <w:rsid w:val="008C2D86"/>
    <w:rsid w:val="008C2DA7"/>
    <w:rsid w:val="008C2FA6"/>
    <w:rsid w:val="008C300E"/>
    <w:rsid w:val="008C331E"/>
    <w:rsid w:val="008C3455"/>
    <w:rsid w:val="008C34A3"/>
    <w:rsid w:val="008C34AE"/>
    <w:rsid w:val="008C35C4"/>
    <w:rsid w:val="008C372E"/>
    <w:rsid w:val="008C38A1"/>
    <w:rsid w:val="008C3923"/>
    <w:rsid w:val="008C3E53"/>
    <w:rsid w:val="008C40BD"/>
    <w:rsid w:val="008C4382"/>
    <w:rsid w:val="008C4504"/>
    <w:rsid w:val="008C4541"/>
    <w:rsid w:val="008C46EA"/>
    <w:rsid w:val="008C4782"/>
    <w:rsid w:val="008C4A1A"/>
    <w:rsid w:val="008C4A7D"/>
    <w:rsid w:val="008C4BF3"/>
    <w:rsid w:val="008C4D3F"/>
    <w:rsid w:val="008C4DD9"/>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C7EA0"/>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CF5"/>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931"/>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990"/>
    <w:rsid w:val="008D5B17"/>
    <w:rsid w:val="008D5BEB"/>
    <w:rsid w:val="008D5CE4"/>
    <w:rsid w:val="008D5D57"/>
    <w:rsid w:val="008D5F38"/>
    <w:rsid w:val="008D606B"/>
    <w:rsid w:val="008D6188"/>
    <w:rsid w:val="008D61FC"/>
    <w:rsid w:val="008D6241"/>
    <w:rsid w:val="008D62A6"/>
    <w:rsid w:val="008D62BE"/>
    <w:rsid w:val="008D65CF"/>
    <w:rsid w:val="008D663E"/>
    <w:rsid w:val="008D66CC"/>
    <w:rsid w:val="008D69F4"/>
    <w:rsid w:val="008D6A47"/>
    <w:rsid w:val="008D6B41"/>
    <w:rsid w:val="008D6CB0"/>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D7ECF"/>
    <w:rsid w:val="008E003A"/>
    <w:rsid w:val="008E008B"/>
    <w:rsid w:val="008E050D"/>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D91"/>
    <w:rsid w:val="008E1F2E"/>
    <w:rsid w:val="008E1F65"/>
    <w:rsid w:val="008E2022"/>
    <w:rsid w:val="008E20AF"/>
    <w:rsid w:val="008E243D"/>
    <w:rsid w:val="008E24F3"/>
    <w:rsid w:val="008E26D9"/>
    <w:rsid w:val="008E277C"/>
    <w:rsid w:val="008E29F6"/>
    <w:rsid w:val="008E2B49"/>
    <w:rsid w:val="008E2D86"/>
    <w:rsid w:val="008E2DBE"/>
    <w:rsid w:val="008E309D"/>
    <w:rsid w:val="008E30B9"/>
    <w:rsid w:val="008E31CB"/>
    <w:rsid w:val="008E32DF"/>
    <w:rsid w:val="008E3371"/>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486"/>
    <w:rsid w:val="008E56D8"/>
    <w:rsid w:val="008E5B6A"/>
    <w:rsid w:val="008E5C4A"/>
    <w:rsid w:val="008E5E55"/>
    <w:rsid w:val="008E5F5A"/>
    <w:rsid w:val="008E606F"/>
    <w:rsid w:val="008E60DF"/>
    <w:rsid w:val="008E636A"/>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00"/>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5AF"/>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AD7"/>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805"/>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88E"/>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DA1"/>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38"/>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5E"/>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881"/>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952"/>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34"/>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4E3C"/>
    <w:rsid w:val="00955172"/>
    <w:rsid w:val="00955485"/>
    <w:rsid w:val="009554B9"/>
    <w:rsid w:val="0095552D"/>
    <w:rsid w:val="00955570"/>
    <w:rsid w:val="0095565A"/>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7AD"/>
    <w:rsid w:val="009658F5"/>
    <w:rsid w:val="00965C00"/>
    <w:rsid w:val="00965C21"/>
    <w:rsid w:val="00965CCF"/>
    <w:rsid w:val="00965E97"/>
    <w:rsid w:val="00965F8E"/>
    <w:rsid w:val="00965FF4"/>
    <w:rsid w:val="009660E8"/>
    <w:rsid w:val="0096630C"/>
    <w:rsid w:val="009663C5"/>
    <w:rsid w:val="00966564"/>
    <w:rsid w:val="009665E3"/>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A"/>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678"/>
    <w:rsid w:val="009737BB"/>
    <w:rsid w:val="00973A08"/>
    <w:rsid w:val="00973B92"/>
    <w:rsid w:val="00973C29"/>
    <w:rsid w:val="00973D66"/>
    <w:rsid w:val="00974101"/>
    <w:rsid w:val="009743C1"/>
    <w:rsid w:val="0097444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AA9"/>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17"/>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596"/>
    <w:rsid w:val="009938C8"/>
    <w:rsid w:val="009938D7"/>
    <w:rsid w:val="009939A8"/>
    <w:rsid w:val="00993AF9"/>
    <w:rsid w:val="00993B12"/>
    <w:rsid w:val="00993CD6"/>
    <w:rsid w:val="00993D2D"/>
    <w:rsid w:val="00993E14"/>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A93"/>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02"/>
    <w:rsid w:val="009A5F86"/>
    <w:rsid w:val="009A5FA7"/>
    <w:rsid w:val="009A60CC"/>
    <w:rsid w:val="009A60EB"/>
    <w:rsid w:val="009A612C"/>
    <w:rsid w:val="009A622A"/>
    <w:rsid w:val="009A627B"/>
    <w:rsid w:val="009A6285"/>
    <w:rsid w:val="009A6311"/>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87"/>
    <w:rsid w:val="009B09F5"/>
    <w:rsid w:val="009B0A17"/>
    <w:rsid w:val="009B0B5F"/>
    <w:rsid w:val="009B0C73"/>
    <w:rsid w:val="009B1113"/>
    <w:rsid w:val="009B1252"/>
    <w:rsid w:val="009B1362"/>
    <w:rsid w:val="009B16FA"/>
    <w:rsid w:val="009B18FB"/>
    <w:rsid w:val="009B1991"/>
    <w:rsid w:val="009B1B1B"/>
    <w:rsid w:val="009B1DEE"/>
    <w:rsid w:val="009B1FB7"/>
    <w:rsid w:val="009B22B6"/>
    <w:rsid w:val="009B2574"/>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8C5"/>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577"/>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C7E86"/>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2F49"/>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4D4"/>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639"/>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4B3"/>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813"/>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1C"/>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A7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8F7"/>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71"/>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67"/>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7021"/>
    <w:rsid w:val="00A372E8"/>
    <w:rsid w:val="00A373A0"/>
    <w:rsid w:val="00A37646"/>
    <w:rsid w:val="00A37667"/>
    <w:rsid w:val="00A37842"/>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254"/>
    <w:rsid w:val="00A41402"/>
    <w:rsid w:val="00A41651"/>
    <w:rsid w:val="00A41661"/>
    <w:rsid w:val="00A41717"/>
    <w:rsid w:val="00A41AFF"/>
    <w:rsid w:val="00A41B94"/>
    <w:rsid w:val="00A41D02"/>
    <w:rsid w:val="00A41D31"/>
    <w:rsid w:val="00A41E21"/>
    <w:rsid w:val="00A41F53"/>
    <w:rsid w:val="00A42004"/>
    <w:rsid w:val="00A42024"/>
    <w:rsid w:val="00A42150"/>
    <w:rsid w:val="00A42268"/>
    <w:rsid w:val="00A42548"/>
    <w:rsid w:val="00A426A2"/>
    <w:rsid w:val="00A427B1"/>
    <w:rsid w:val="00A427DB"/>
    <w:rsid w:val="00A4280C"/>
    <w:rsid w:val="00A4280F"/>
    <w:rsid w:val="00A428D0"/>
    <w:rsid w:val="00A42E8E"/>
    <w:rsid w:val="00A42E90"/>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2AA"/>
    <w:rsid w:val="00A52541"/>
    <w:rsid w:val="00A52665"/>
    <w:rsid w:val="00A5268C"/>
    <w:rsid w:val="00A52A14"/>
    <w:rsid w:val="00A52F32"/>
    <w:rsid w:val="00A52F8D"/>
    <w:rsid w:val="00A52F90"/>
    <w:rsid w:val="00A52FA4"/>
    <w:rsid w:val="00A5307D"/>
    <w:rsid w:val="00A53321"/>
    <w:rsid w:val="00A5337A"/>
    <w:rsid w:val="00A53557"/>
    <w:rsid w:val="00A536D9"/>
    <w:rsid w:val="00A53741"/>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21"/>
    <w:rsid w:val="00A70E49"/>
    <w:rsid w:val="00A70E61"/>
    <w:rsid w:val="00A70E65"/>
    <w:rsid w:val="00A70EEF"/>
    <w:rsid w:val="00A711C3"/>
    <w:rsid w:val="00A712D1"/>
    <w:rsid w:val="00A71454"/>
    <w:rsid w:val="00A714A6"/>
    <w:rsid w:val="00A715FA"/>
    <w:rsid w:val="00A7162B"/>
    <w:rsid w:val="00A71DAD"/>
    <w:rsid w:val="00A71E01"/>
    <w:rsid w:val="00A71E19"/>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B16"/>
    <w:rsid w:val="00A75BE1"/>
    <w:rsid w:val="00A760AC"/>
    <w:rsid w:val="00A76190"/>
    <w:rsid w:val="00A761A6"/>
    <w:rsid w:val="00A764B0"/>
    <w:rsid w:val="00A76572"/>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6DB"/>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0E6"/>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496"/>
    <w:rsid w:val="00A945B3"/>
    <w:rsid w:val="00A945C0"/>
    <w:rsid w:val="00A945D0"/>
    <w:rsid w:val="00A946C7"/>
    <w:rsid w:val="00A94706"/>
    <w:rsid w:val="00A94858"/>
    <w:rsid w:val="00A94940"/>
    <w:rsid w:val="00A94A8A"/>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97F8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11"/>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91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15"/>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E45"/>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8A4"/>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AC8"/>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CFD"/>
    <w:rsid w:val="00AC6D6D"/>
    <w:rsid w:val="00AC6E2F"/>
    <w:rsid w:val="00AC71AC"/>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45"/>
    <w:rsid w:val="00AD1787"/>
    <w:rsid w:val="00AD1848"/>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6FFC"/>
    <w:rsid w:val="00AD70EB"/>
    <w:rsid w:val="00AD72B0"/>
    <w:rsid w:val="00AD7549"/>
    <w:rsid w:val="00AD75C9"/>
    <w:rsid w:val="00AD7665"/>
    <w:rsid w:val="00AD7699"/>
    <w:rsid w:val="00AD76F8"/>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0F48"/>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7A2"/>
    <w:rsid w:val="00AE4A98"/>
    <w:rsid w:val="00AE4E17"/>
    <w:rsid w:val="00AE4E72"/>
    <w:rsid w:val="00AE4EBE"/>
    <w:rsid w:val="00AE5182"/>
    <w:rsid w:val="00AE523F"/>
    <w:rsid w:val="00AE5871"/>
    <w:rsid w:val="00AE58E6"/>
    <w:rsid w:val="00AE5AD9"/>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3C2"/>
    <w:rsid w:val="00AF06AA"/>
    <w:rsid w:val="00AF0885"/>
    <w:rsid w:val="00AF08B2"/>
    <w:rsid w:val="00AF09C6"/>
    <w:rsid w:val="00AF0A2C"/>
    <w:rsid w:val="00AF10B2"/>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BCC"/>
    <w:rsid w:val="00B00D7D"/>
    <w:rsid w:val="00B00DFC"/>
    <w:rsid w:val="00B00F1F"/>
    <w:rsid w:val="00B00F20"/>
    <w:rsid w:val="00B00F67"/>
    <w:rsid w:val="00B010D2"/>
    <w:rsid w:val="00B01109"/>
    <w:rsid w:val="00B011F7"/>
    <w:rsid w:val="00B0125E"/>
    <w:rsid w:val="00B0136C"/>
    <w:rsid w:val="00B0152D"/>
    <w:rsid w:val="00B0166D"/>
    <w:rsid w:val="00B0179E"/>
    <w:rsid w:val="00B01823"/>
    <w:rsid w:val="00B01970"/>
    <w:rsid w:val="00B01C04"/>
    <w:rsid w:val="00B01CAD"/>
    <w:rsid w:val="00B01E2C"/>
    <w:rsid w:val="00B01ECC"/>
    <w:rsid w:val="00B01F8D"/>
    <w:rsid w:val="00B02149"/>
    <w:rsid w:val="00B02310"/>
    <w:rsid w:val="00B023F8"/>
    <w:rsid w:val="00B02497"/>
    <w:rsid w:val="00B025EC"/>
    <w:rsid w:val="00B02681"/>
    <w:rsid w:val="00B02846"/>
    <w:rsid w:val="00B029A4"/>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C63"/>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95"/>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536"/>
    <w:rsid w:val="00B16687"/>
    <w:rsid w:val="00B16952"/>
    <w:rsid w:val="00B16975"/>
    <w:rsid w:val="00B16A03"/>
    <w:rsid w:val="00B16A06"/>
    <w:rsid w:val="00B16A66"/>
    <w:rsid w:val="00B16B7B"/>
    <w:rsid w:val="00B16D21"/>
    <w:rsid w:val="00B16D8F"/>
    <w:rsid w:val="00B16DA3"/>
    <w:rsid w:val="00B16DC5"/>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552"/>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48B"/>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765"/>
    <w:rsid w:val="00B51880"/>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9B1"/>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95E"/>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2F6"/>
    <w:rsid w:val="00B61309"/>
    <w:rsid w:val="00B61429"/>
    <w:rsid w:val="00B61564"/>
    <w:rsid w:val="00B6157C"/>
    <w:rsid w:val="00B61760"/>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91"/>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6DA"/>
    <w:rsid w:val="00B81784"/>
    <w:rsid w:val="00B817AD"/>
    <w:rsid w:val="00B81803"/>
    <w:rsid w:val="00B818EB"/>
    <w:rsid w:val="00B819E1"/>
    <w:rsid w:val="00B81D80"/>
    <w:rsid w:val="00B81E8F"/>
    <w:rsid w:val="00B82539"/>
    <w:rsid w:val="00B825AF"/>
    <w:rsid w:val="00B8285E"/>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4F"/>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C7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0F6F"/>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B96"/>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6CB"/>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74"/>
    <w:rsid w:val="00BB707E"/>
    <w:rsid w:val="00BB71B9"/>
    <w:rsid w:val="00BB749B"/>
    <w:rsid w:val="00BB7696"/>
    <w:rsid w:val="00BB7753"/>
    <w:rsid w:val="00BB78C5"/>
    <w:rsid w:val="00BB7D91"/>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94D"/>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DF2"/>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361"/>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EA1"/>
    <w:rsid w:val="00BD3F53"/>
    <w:rsid w:val="00BD4083"/>
    <w:rsid w:val="00BD42EB"/>
    <w:rsid w:val="00BD47EB"/>
    <w:rsid w:val="00BD4940"/>
    <w:rsid w:val="00BD4CED"/>
    <w:rsid w:val="00BD4DBE"/>
    <w:rsid w:val="00BD5003"/>
    <w:rsid w:val="00BD5105"/>
    <w:rsid w:val="00BD512C"/>
    <w:rsid w:val="00BD539D"/>
    <w:rsid w:val="00BD54CE"/>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76"/>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27"/>
    <w:rsid w:val="00BE44CF"/>
    <w:rsid w:val="00BE4797"/>
    <w:rsid w:val="00BE4799"/>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CFD"/>
    <w:rsid w:val="00BE7E5C"/>
    <w:rsid w:val="00BE7F66"/>
    <w:rsid w:val="00BE7FC2"/>
    <w:rsid w:val="00BF01BB"/>
    <w:rsid w:val="00BF01C2"/>
    <w:rsid w:val="00BF033D"/>
    <w:rsid w:val="00BF0357"/>
    <w:rsid w:val="00BF0529"/>
    <w:rsid w:val="00BF0556"/>
    <w:rsid w:val="00BF05A4"/>
    <w:rsid w:val="00BF0856"/>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1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2F5"/>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75E"/>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499"/>
    <w:rsid w:val="00C1354E"/>
    <w:rsid w:val="00C13691"/>
    <w:rsid w:val="00C13799"/>
    <w:rsid w:val="00C13949"/>
    <w:rsid w:val="00C13A14"/>
    <w:rsid w:val="00C13B07"/>
    <w:rsid w:val="00C13B17"/>
    <w:rsid w:val="00C13D1B"/>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65"/>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1EF"/>
    <w:rsid w:val="00C403B7"/>
    <w:rsid w:val="00C4045F"/>
    <w:rsid w:val="00C40466"/>
    <w:rsid w:val="00C405B9"/>
    <w:rsid w:val="00C40634"/>
    <w:rsid w:val="00C40AC3"/>
    <w:rsid w:val="00C40F13"/>
    <w:rsid w:val="00C411D0"/>
    <w:rsid w:val="00C41240"/>
    <w:rsid w:val="00C41391"/>
    <w:rsid w:val="00C413CA"/>
    <w:rsid w:val="00C41585"/>
    <w:rsid w:val="00C417A9"/>
    <w:rsid w:val="00C418D3"/>
    <w:rsid w:val="00C4191D"/>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831"/>
    <w:rsid w:val="00C43C5A"/>
    <w:rsid w:val="00C43DEC"/>
    <w:rsid w:val="00C43E67"/>
    <w:rsid w:val="00C43F94"/>
    <w:rsid w:val="00C441D7"/>
    <w:rsid w:val="00C441F4"/>
    <w:rsid w:val="00C444CA"/>
    <w:rsid w:val="00C44532"/>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130"/>
    <w:rsid w:val="00C5442C"/>
    <w:rsid w:val="00C54715"/>
    <w:rsid w:val="00C547BF"/>
    <w:rsid w:val="00C549E2"/>
    <w:rsid w:val="00C54BAD"/>
    <w:rsid w:val="00C54C2C"/>
    <w:rsid w:val="00C54C95"/>
    <w:rsid w:val="00C54CFB"/>
    <w:rsid w:val="00C54FBD"/>
    <w:rsid w:val="00C54FEE"/>
    <w:rsid w:val="00C5509F"/>
    <w:rsid w:val="00C55252"/>
    <w:rsid w:val="00C55416"/>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6C49"/>
    <w:rsid w:val="00C67058"/>
    <w:rsid w:val="00C6711B"/>
    <w:rsid w:val="00C671AB"/>
    <w:rsid w:val="00C671F1"/>
    <w:rsid w:val="00C675BB"/>
    <w:rsid w:val="00C67804"/>
    <w:rsid w:val="00C678E9"/>
    <w:rsid w:val="00C67A8C"/>
    <w:rsid w:val="00C67FAE"/>
    <w:rsid w:val="00C67FCD"/>
    <w:rsid w:val="00C700B6"/>
    <w:rsid w:val="00C70509"/>
    <w:rsid w:val="00C707AC"/>
    <w:rsid w:val="00C707DC"/>
    <w:rsid w:val="00C709F2"/>
    <w:rsid w:val="00C70CB7"/>
    <w:rsid w:val="00C70EE3"/>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773"/>
    <w:rsid w:val="00C73929"/>
    <w:rsid w:val="00C73B3B"/>
    <w:rsid w:val="00C73DD0"/>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2E"/>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13"/>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675"/>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65"/>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D1"/>
    <w:rsid w:val="00C976FB"/>
    <w:rsid w:val="00C977A6"/>
    <w:rsid w:val="00C97900"/>
    <w:rsid w:val="00C97981"/>
    <w:rsid w:val="00C979DF"/>
    <w:rsid w:val="00C97ACA"/>
    <w:rsid w:val="00C97AD8"/>
    <w:rsid w:val="00C97C19"/>
    <w:rsid w:val="00C97C4A"/>
    <w:rsid w:val="00C97D30"/>
    <w:rsid w:val="00C97D59"/>
    <w:rsid w:val="00CA0109"/>
    <w:rsid w:val="00CA037D"/>
    <w:rsid w:val="00CA0427"/>
    <w:rsid w:val="00CA0578"/>
    <w:rsid w:val="00CA068C"/>
    <w:rsid w:val="00CA07F3"/>
    <w:rsid w:val="00CA0831"/>
    <w:rsid w:val="00CA08A7"/>
    <w:rsid w:val="00CA0BB5"/>
    <w:rsid w:val="00CA0FA4"/>
    <w:rsid w:val="00CA100A"/>
    <w:rsid w:val="00CA11D8"/>
    <w:rsid w:val="00CA11F1"/>
    <w:rsid w:val="00CA1388"/>
    <w:rsid w:val="00CA13B8"/>
    <w:rsid w:val="00CA13D4"/>
    <w:rsid w:val="00CA1616"/>
    <w:rsid w:val="00CA1A1B"/>
    <w:rsid w:val="00CA1BB4"/>
    <w:rsid w:val="00CA1C27"/>
    <w:rsid w:val="00CA1D69"/>
    <w:rsid w:val="00CA1E63"/>
    <w:rsid w:val="00CA1F14"/>
    <w:rsid w:val="00CA21C1"/>
    <w:rsid w:val="00CA24F6"/>
    <w:rsid w:val="00CA2736"/>
    <w:rsid w:val="00CA2875"/>
    <w:rsid w:val="00CA2931"/>
    <w:rsid w:val="00CA2B08"/>
    <w:rsid w:val="00CA2B09"/>
    <w:rsid w:val="00CA2B2E"/>
    <w:rsid w:val="00CA2B40"/>
    <w:rsid w:val="00CA2C3A"/>
    <w:rsid w:val="00CA2CC4"/>
    <w:rsid w:val="00CA2F83"/>
    <w:rsid w:val="00CA335D"/>
    <w:rsid w:val="00CA360F"/>
    <w:rsid w:val="00CA3686"/>
    <w:rsid w:val="00CA370B"/>
    <w:rsid w:val="00CA3A14"/>
    <w:rsid w:val="00CA3DF6"/>
    <w:rsid w:val="00CA3E49"/>
    <w:rsid w:val="00CA3EB3"/>
    <w:rsid w:val="00CA4079"/>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89B"/>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A44"/>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84B"/>
    <w:rsid w:val="00CC093A"/>
    <w:rsid w:val="00CC0988"/>
    <w:rsid w:val="00CC0A13"/>
    <w:rsid w:val="00CC0BAD"/>
    <w:rsid w:val="00CC0BC6"/>
    <w:rsid w:val="00CC0D38"/>
    <w:rsid w:val="00CC0D5A"/>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9ED"/>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C7F19"/>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5DA"/>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35"/>
    <w:rsid w:val="00CE4271"/>
    <w:rsid w:val="00CE4373"/>
    <w:rsid w:val="00CE44E8"/>
    <w:rsid w:val="00CE49D0"/>
    <w:rsid w:val="00CE4AFE"/>
    <w:rsid w:val="00CE4BC6"/>
    <w:rsid w:val="00CE4C21"/>
    <w:rsid w:val="00CE4C2E"/>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97"/>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407"/>
    <w:rsid w:val="00CF4413"/>
    <w:rsid w:val="00CF459B"/>
    <w:rsid w:val="00CF45E6"/>
    <w:rsid w:val="00CF45EC"/>
    <w:rsid w:val="00CF47CF"/>
    <w:rsid w:val="00CF49E7"/>
    <w:rsid w:val="00CF4AED"/>
    <w:rsid w:val="00CF4BF7"/>
    <w:rsid w:val="00CF4E35"/>
    <w:rsid w:val="00CF4FCC"/>
    <w:rsid w:val="00CF5021"/>
    <w:rsid w:val="00CF5067"/>
    <w:rsid w:val="00CF50FF"/>
    <w:rsid w:val="00CF5184"/>
    <w:rsid w:val="00CF519C"/>
    <w:rsid w:val="00CF51FA"/>
    <w:rsid w:val="00CF55AE"/>
    <w:rsid w:val="00CF5657"/>
    <w:rsid w:val="00CF57D8"/>
    <w:rsid w:val="00CF58E1"/>
    <w:rsid w:val="00CF58EF"/>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0E97"/>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979"/>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52"/>
    <w:rsid w:val="00D26BA9"/>
    <w:rsid w:val="00D26BD5"/>
    <w:rsid w:val="00D26BE4"/>
    <w:rsid w:val="00D26D39"/>
    <w:rsid w:val="00D26F58"/>
    <w:rsid w:val="00D26FC9"/>
    <w:rsid w:val="00D27078"/>
    <w:rsid w:val="00D27084"/>
    <w:rsid w:val="00D27115"/>
    <w:rsid w:val="00D27321"/>
    <w:rsid w:val="00D27569"/>
    <w:rsid w:val="00D27710"/>
    <w:rsid w:val="00D27713"/>
    <w:rsid w:val="00D2798E"/>
    <w:rsid w:val="00D279A8"/>
    <w:rsid w:val="00D27A4B"/>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7D6"/>
    <w:rsid w:val="00D368FC"/>
    <w:rsid w:val="00D369F2"/>
    <w:rsid w:val="00D36D8E"/>
    <w:rsid w:val="00D36F30"/>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51"/>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CD3"/>
    <w:rsid w:val="00D53DB2"/>
    <w:rsid w:val="00D53E2D"/>
    <w:rsid w:val="00D53E30"/>
    <w:rsid w:val="00D540D9"/>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4A"/>
    <w:rsid w:val="00D55BA2"/>
    <w:rsid w:val="00D55EFA"/>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02D"/>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6DD"/>
    <w:rsid w:val="00D66A8D"/>
    <w:rsid w:val="00D66CEB"/>
    <w:rsid w:val="00D6712C"/>
    <w:rsid w:val="00D67256"/>
    <w:rsid w:val="00D675E4"/>
    <w:rsid w:val="00D67763"/>
    <w:rsid w:val="00D678A0"/>
    <w:rsid w:val="00D678CC"/>
    <w:rsid w:val="00D678E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2D7"/>
    <w:rsid w:val="00D7149B"/>
    <w:rsid w:val="00D71589"/>
    <w:rsid w:val="00D71609"/>
    <w:rsid w:val="00D7163B"/>
    <w:rsid w:val="00D71ABB"/>
    <w:rsid w:val="00D71BC1"/>
    <w:rsid w:val="00D71D97"/>
    <w:rsid w:val="00D71DA3"/>
    <w:rsid w:val="00D71F45"/>
    <w:rsid w:val="00D72091"/>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4C7"/>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2A"/>
    <w:rsid w:val="00D7625C"/>
    <w:rsid w:val="00D762CB"/>
    <w:rsid w:val="00D766A2"/>
    <w:rsid w:val="00D767E4"/>
    <w:rsid w:val="00D76851"/>
    <w:rsid w:val="00D76914"/>
    <w:rsid w:val="00D76A29"/>
    <w:rsid w:val="00D76A35"/>
    <w:rsid w:val="00D76CC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10"/>
    <w:rsid w:val="00D85950"/>
    <w:rsid w:val="00D859C0"/>
    <w:rsid w:val="00D85C66"/>
    <w:rsid w:val="00D85CD5"/>
    <w:rsid w:val="00D85E33"/>
    <w:rsid w:val="00D85E8D"/>
    <w:rsid w:val="00D85E8E"/>
    <w:rsid w:val="00D860DB"/>
    <w:rsid w:val="00D861F6"/>
    <w:rsid w:val="00D8662B"/>
    <w:rsid w:val="00D86677"/>
    <w:rsid w:val="00D8673D"/>
    <w:rsid w:val="00D86768"/>
    <w:rsid w:val="00D86815"/>
    <w:rsid w:val="00D86945"/>
    <w:rsid w:val="00D86A17"/>
    <w:rsid w:val="00D86B63"/>
    <w:rsid w:val="00D86C5E"/>
    <w:rsid w:val="00D86DB9"/>
    <w:rsid w:val="00D86E37"/>
    <w:rsid w:val="00D86FE7"/>
    <w:rsid w:val="00D87289"/>
    <w:rsid w:val="00D876BD"/>
    <w:rsid w:val="00D876D8"/>
    <w:rsid w:val="00D877F3"/>
    <w:rsid w:val="00D87880"/>
    <w:rsid w:val="00D87A26"/>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082"/>
    <w:rsid w:val="00D922B0"/>
    <w:rsid w:val="00D92433"/>
    <w:rsid w:val="00D9260E"/>
    <w:rsid w:val="00D926CA"/>
    <w:rsid w:val="00D927CB"/>
    <w:rsid w:val="00D9287A"/>
    <w:rsid w:val="00D92AFA"/>
    <w:rsid w:val="00D92BB0"/>
    <w:rsid w:val="00D92BE5"/>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608"/>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F8"/>
    <w:rsid w:val="00DA16EB"/>
    <w:rsid w:val="00DA1B49"/>
    <w:rsid w:val="00DA1D0C"/>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C16"/>
    <w:rsid w:val="00DA3EAF"/>
    <w:rsid w:val="00DA3FC7"/>
    <w:rsid w:val="00DA401F"/>
    <w:rsid w:val="00DA40A5"/>
    <w:rsid w:val="00DA410C"/>
    <w:rsid w:val="00DA4343"/>
    <w:rsid w:val="00DA4389"/>
    <w:rsid w:val="00DA45E3"/>
    <w:rsid w:val="00DA49AF"/>
    <w:rsid w:val="00DA4C91"/>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4D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73"/>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C7FBE"/>
    <w:rsid w:val="00DD009A"/>
    <w:rsid w:val="00DD02E6"/>
    <w:rsid w:val="00DD03A5"/>
    <w:rsid w:val="00DD0475"/>
    <w:rsid w:val="00DD04DF"/>
    <w:rsid w:val="00DD089C"/>
    <w:rsid w:val="00DD0991"/>
    <w:rsid w:val="00DD0D84"/>
    <w:rsid w:val="00DD0D99"/>
    <w:rsid w:val="00DD0FF9"/>
    <w:rsid w:val="00DD12F1"/>
    <w:rsid w:val="00DD15EE"/>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572"/>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E7D61"/>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5F0"/>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4A2"/>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1F90"/>
    <w:rsid w:val="00E123FC"/>
    <w:rsid w:val="00E125BF"/>
    <w:rsid w:val="00E127C4"/>
    <w:rsid w:val="00E1285D"/>
    <w:rsid w:val="00E1286A"/>
    <w:rsid w:val="00E128A3"/>
    <w:rsid w:val="00E129C3"/>
    <w:rsid w:val="00E129EF"/>
    <w:rsid w:val="00E12A15"/>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5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B97"/>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704"/>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CCE"/>
    <w:rsid w:val="00E25D2E"/>
    <w:rsid w:val="00E25DC2"/>
    <w:rsid w:val="00E25E77"/>
    <w:rsid w:val="00E25F0D"/>
    <w:rsid w:val="00E25F29"/>
    <w:rsid w:val="00E2612C"/>
    <w:rsid w:val="00E26553"/>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33"/>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E00"/>
    <w:rsid w:val="00E45FD5"/>
    <w:rsid w:val="00E46148"/>
    <w:rsid w:val="00E46152"/>
    <w:rsid w:val="00E4632A"/>
    <w:rsid w:val="00E46675"/>
    <w:rsid w:val="00E46730"/>
    <w:rsid w:val="00E46740"/>
    <w:rsid w:val="00E4679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3C"/>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957"/>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B5"/>
    <w:rsid w:val="00E554F0"/>
    <w:rsid w:val="00E55529"/>
    <w:rsid w:val="00E55601"/>
    <w:rsid w:val="00E55742"/>
    <w:rsid w:val="00E5577C"/>
    <w:rsid w:val="00E55883"/>
    <w:rsid w:val="00E55A97"/>
    <w:rsid w:val="00E55B9B"/>
    <w:rsid w:val="00E55CD1"/>
    <w:rsid w:val="00E55E5D"/>
    <w:rsid w:val="00E55EC3"/>
    <w:rsid w:val="00E55F52"/>
    <w:rsid w:val="00E55FCB"/>
    <w:rsid w:val="00E55FE1"/>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1D"/>
    <w:rsid w:val="00E603B4"/>
    <w:rsid w:val="00E603FA"/>
    <w:rsid w:val="00E604C5"/>
    <w:rsid w:val="00E60673"/>
    <w:rsid w:val="00E6072B"/>
    <w:rsid w:val="00E608A7"/>
    <w:rsid w:val="00E60970"/>
    <w:rsid w:val="00E60AD7"/>
    <w:rsid w:val="00E60CFD"/>
    <w:rsid w:val="00E60E07"/>
    <w:rsid w:val="00E60E11"/>
    <w:rsid w:val="00E60E69"/>
    <w:rsid w:val="00E6133D"/>
    <w:rsid w:val="00E613BE"/>
    <w:rsid w:val="00E615E2"/>
    <w:rsid w:val="00E6183B"/>
    <w:rsid w:val="00E618A5"/>
    <w:rsid w:val="00E6197B"/>
    <w:rsid w:val="00E61B2F"/>
    <w:rsid w:val="00E61B61"/>
    <w:rsid w:val="00E61C80"/>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7DC"/>
    <w:rsid w:val="00E64B29"/>
    <w:rsid w:val="00E64CEB"/>
    <w:rsid w:val="00E64E65"/>
    <w:rsid w:val="00E64FF4"/>
    <w:rsid w:val="00E65004"/>
    <w:rsid w:val="00E6535F"/>
    <w:rsid w:val="00E653AE"/>
    <w:rsid w:val="00E653F2"/>
    <w:rsid w:val="00E655F6"/>
    <w:rsid w:val="00E6577D"/>
    <w:rsid w:val="00E658A5"/>
    <w:rsid w:val="00E658C5"/>
    <w:rsid w:val="00E65909"/>
    <w:rsid w:val="00E65927"/>
    <w:rsid w:val="00E65967"/>
    <w:rsid w:val="00E65CD5"/>
    <w:rsid w:val="00E65D41"/>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69FB"/>
    <w:rsid w:val="00E76B8F"/>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16"/>
    <w:rsid w:val="00E82E73"/>
    <w:rsid w:val="00E8305C"/>
    <w:rsid w:val="00E83696"/>
    <w:rsid w:val="00E83730"/>
    <w:rsid w:val="00E839A0"/>
    <w:rsid w:val="00E83AA1"/>
    <w:rsid w:val="00E83BB7"/>
    <w:rsid w:val="00E83C6A"/>
    <w:rsid w:val="00E83C79"/>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691"/>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17"/>
    <w:rsid w:val="00E9492D"/>
    <w:rsid w:val="00E94BC2"/>
    <w:rsid w:val="00E94E4F"/>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162"/>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6ED"/>
    <w:rsid w:val="00EB1837"/>
    <w:rsid w:val="00EB1903"/>
    <w:rsid w:val="00EB1A3E"/>
    <w:rsid w:val="00EB1A5D"/>
    <w:rsid w:val="00EB1B9B"/>
    <w:rsid w:val="00EB1C23"/>
    <w:rsid w:val="00EB1DB9"/>
    <w:rsid w:val="00EB1E49"/>
    <w:rsid w:val="00EB1ED5"/>
    <w:rsid w:val="00EB1FD9"/>
    <w:rsid w:val="00EB2252"/>
    <w:rsid w:val="00EB22EF"/>
    <w:rsid w:val="00EB239E"/>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C3F"/>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06D"/>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9"/>
    <w:rsid w:val="00EC757C"/>
    <w:rsid w:val="00EC75F4"/>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4B2"/>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0A"/>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A81"/>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724"/>
    <w:rsid w:val="00EF576E"/>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170"/>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DC6"/>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273"/>
    <w:rsid w:val="00F054B8"/>
    <w:rsid w:val="00F05A60"/>
    <w:rsid w:val="00F05B76"/>
    <w:rsid w:val="00F05CFB"/>
    <w:rsid w:val="00F05D2A"/>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9B"/>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207"/>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3D4"/>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3F87"/>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BD9"/>
    <w:rsid w:val="00F47F35"/>
    <w:rsid w:val="00F47FD2"/>
    <w:rsid w:val="00F500B5"/>
    <w:rsid w:val="00F50192"/>
    <w:rsid w:val="00F50250"/>
    <w:rsid w:val="00F50273"/>
    <w:rsid w:val="00F5037B"/>
    <w:rsid w:val="00F50569"/>
    <w:rsid w:val="00F50654"/>
    <w:rsid w:val="00F50967"/>
    <w:rsid w:val="00F50EA0"/>
    <w:rsid w:val="00F50F80"/>
    <w:rsid w:val="00F51068"/>
    <w:rsid w:val="00F51077"/>
    <w:rsid w:val="00F511B3"/>
    <w:rsid w:val="00F51221"/>
    <w:rsid w:val="00F5125F"/>
    <w:rsid w:val="00F51272"/>
    <w:rsid w:val="00F51617"/>
    <w:rsid w:val="00F516B5"/>
    <w:rsid w:val="00F51A2F"/>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AC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0E"/>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3E"/>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0D2"/>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39"/>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2FD8"/>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984"/>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6D7"/>
    <w:rsid w:val="00F9471D"/>
    <w:rsid w:val="00F9484C"/>
    <w:rsid w:val="00F94A0E"/>
    <w:rsid w:val="00F94ABE"/>
    <w:rsid w:val="00F94AEB"/>
    <w:rsid w:val="00F94BA2"/>
    <w:rsid w:val="00F94DA8"/>
    <w:rsid w:val="00F950F0"/>
    <w:rsid w:val="00F95152"/>
    <w:rsid w:val="00F95256"/>
    <w:rsid w:val="00F95378"/>
    <w:rsid w:val="00F95427"/>
    <w:rsid w:val="00F95433"/>
    <w:rsid w:val="00F95650"/>
    <w:rsid w:val="00F95668"/>
    <w:rsid w:val="00F957E9"/>
    <w:rsid w:val="00F95A2C"/>
    <w:rsid w:val="00F95AD3"/>
    <w:rsid w:val="00F95B98"/>
    <w:rsid w:val="00F95CF5"/>
    <w:rsid w:val="00F960BC"/>
    <w:rsid w:val="00F965CB"/>
    <w:rsid w:val="00F967BB"/>
    <w:rsid w:val="00F96827"/>
    <w:rsid w:val="00F968A4"/>
    <w:rsid w:val="00F968B4"/>
    <w:rsid w:val="00F969E0"/>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7C7"/>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2D6"/>
    <w:rsid w:val="00FA3590"/>
    <w:rsid w:val="00FA39AE"/>
    <w:rsid w:val="00FA3BA6"/>
    <w:rsid w:val="00FA3C38"/>
    <w:rsid w:val="00FA3CBA"/>
    <w:rsid w:val="00FA3DD7"/>
    <w:rsid w:val="00FA410C"/>
    <w:rsid w:val="00FA4225"/>
    <w:rsid w:val="00FA434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0D99"/>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1F8"/>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2ED"/>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DA1"/>
    <w:rsid w:val="00FC1F0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6"/>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656"/>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49D"/>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01D"/>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AD1"/>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7B3"/>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05"/>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uiPriority w:val="99"/>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uiPriority w:val="99"/>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435719">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4595108">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8666">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6238">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139715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736971">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165415">
      <w:bodyDiv w:val="1"/>
      <w:marLeft w:val="0"/>
      <w:marRight w:val="0"/>
      <w:marTop w:val="0"/>
      <w:marBottom w:val="0"/>
      <w:divBdr>
        <w:top w:val="none" w:sz="0" w:space="0" w:color="auto"/>
        <w:left w:val="none" w:sz="0" w:space="0" w:color="auto"/>
        <w:bottom w:val="none" w:sz="0" w:space="0" w:color="auto"/>
        <w:right w:val="none" w:sz="0" w:space="0" w:color="auto"/>
      </w:divBdr>
    </w:div>
    <w:div w:id="34699926">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675171">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254642">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49622987">
      <w:bodyDiv w:val="1"/>
      <w:marLeft w:val="0"/>
      <w:marRight w:val="0"/>
      <w:marTop w:val="0"/>
      <w:marBottom w:val="0"/>
      <w:divBdr>
        <w:top w:val="none" w:sz="0" w:space="0" w:color="auto"/>
        <w:left w:val="none" w:sz="0" w:space="0" w:color="auto"/>
        <w:bottom w:val="none" w:sz="0" w:space="0" w:color="auto"/>
        <w:right w:val="none" w:sz="0" w:space="0" w:color="auto"/>
      </w:divBdr>
    </w:div>
    <w:div w:id="49815155">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05776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84179">
      <w:bodyDiv w:val="1"/>
      <w:marLeft w:val="0"/>
      <w:marRight w:val="0"/>
      <w:marTop w:val="0"/>
      <w:marBottom w:val="0"/>
      <w:divBdr>
        <w:top w:val="none" w:sz="0" w:space="0" w:color="auto"/>
        <w:left w:val="none" w:sz="0" w:space="0" w:color="auto"/>
        <w:bottom w:val="none" w:sz="0" w:space="0" w:color="auto"/>
        <w:right w:val="none" w:sz="0" w:space="0" w:color="auto"/>
      </w:divBdr>
    </w:div>
    <w:div w:id="57289772">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045118">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3625051">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896970">
      <w:bodyDiv w:val="1"/>
      <w:marLeft w:val="0"/>
      <w:marRight w:val="0"/>
      <w:marTop w:val="0"/>
      <w:marBottom w:val="0"/>
      <w:divBdr>
        <w:top w:val="none" w:sz="0" w:space="0" w:color="auto"/>
        <w:left w:val="none" w:sz="0" w:space="0" w:color="auto"/>
        <w:bottom w:val="none" w:sz="0" w:space="0" w:color="auto"/>
        <w:right w:val="none" w:sz="0" w:space="0" w:color="auto"/>
      </w:divBdr>
    </w:div>
    <w:div w:id="87966945">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0783">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301985">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0683010">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392991">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237966">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011152">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563432">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746353">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8079">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191512">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735745">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531705">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463782">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245128">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427377">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825855">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28278">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1602754">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7931194">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3680">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77305">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41">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030125">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114248">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5988463">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571396">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610468">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080292">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01642">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6032">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68601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838611">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7883130">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27217">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555125">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582593">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030653">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06187">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329983">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457959">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268965">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166830">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166790">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00934">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37499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199301">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555068">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401358">
      <w:bodyDiv w:val="1"/>
      <w:marLeft w:val="0"/>
      <w:marRight w:val="0"/>
      <w:marTop w:val="0"/>
      <w:marBottom w:val="0"/>
      <w:divBdr>
        <w:top w:val="none" w:sz="0" w:space="0" w:color="auto"/>
        <w:left w:val="none" w:sz="0" w:space="0" w:color="auto"/>
        <w:bottom w:val="none" w:sz="0" w:space="0" w:color="auto"/>
        <w:right w:val="none" w:sz="0" w:space="0" w:color="auto"/>
      </w:divBdr>
    </w:div>
    <w:div w:id="310523603">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271627">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07670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418501">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311647">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276515">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286198">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250248">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346752">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8967449">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514281">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40814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4868309">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0113388">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088120">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88154">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07560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236383">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89768569">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805458">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7732">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3967890">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373093">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068683">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04627">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669408">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21796">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020166">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08322">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0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026385">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2922996">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427663">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616055">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31683">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351335">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4692712">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031262">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209075">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3791618">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7920718">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441912">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4994043">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5848183">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352716">
      <w:bodyDiv w:val="1"/>
      <w:marLeft w:val="0"/>
      <w:marRight w:val="0"/>
      <w:marTop w:val="0"/>
      <w:marBottom w:val="0"/>
      <w:divBdr>
        <w:top w:val="none" w:sz="0" w:space="0" w:color="auto"/>
        <w:left w:val="none" w:sz="0" w:space="0" w:color="auto"/>
        <w:bottom w:val="none" w:sz="0" w:space="0" w:color="auto"/>
        <w:right w:val="none" w:sz="0" w:space="0" w:color="auto"/>
      </w:divBdr>
    </w:div>
    <w:div w:id="502359788">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171091">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09880791">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383527">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27623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81521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611801">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1438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660983">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723783">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385843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53471">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0273">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88690">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8639732">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14303">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5727672">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35557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39976">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51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6790801">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10802">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160923">
      <w:bodyDiv w:val="1"/>
      <w:marLeft w:val="0"/>
      <w:marRight w:val="0"/>
      <w:marTop w:val="0"/>
      <w:marBottom w:val="0"/>
      <w:divBdr>
        <w:top w:val="none" w:sz="0" w:space="0" w:color="auto"/>
        <w:left w:val="none" w:sz="0" w:space="0" w:color="auto"/>
        <w:bottom w:val="none" w:sz="0" w:space="0" w:color="auto"/>
        <w:right w:val="none" w:sz="0" w:space="0" w:color="auto"/>
      </w:divBdr>
    </w:div>
    <w:div w:id="58616136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518712">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7711316">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111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43743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48466">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4322">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094158">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155012">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1303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470728">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8830552">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0986671">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47313">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8853523">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0271">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78044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69181">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181586">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005552">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392090">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591685">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029430">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559008">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28147">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8972889">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404423">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345141">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142317">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606771">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374542">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4099">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18504">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49649">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089545">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01583">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199431">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413527">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001750">
      <w:bodyDiv w:val="1"/>
      <w:marLeft w:val="0"/>
      <w:marRight w:val="0"/>
      <w:marTop w:val="0"/>
      <w:marBottom w:val="0"/>
      <w:divBdr>
        <w:top w:val="none" w:sz="0" w:space="0" w:color="auto"/>
        <w:left w:val="none" w:sz="0" w:space="0" w:color="auto"/>
        <w:bottom w:val="none" w:sz="0" w:space="0" w:color="auto"/>
        <w:right w:val="none" w:sz="0" w:space="0" w:color="auto"/>
      </w:divBdr>
    </w:div>
    <w:div w:id="781074237">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7234376">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25885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28013">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05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478558">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742346">
      <w:bodyDiv w:val="1"/>
      <w:marLeft w:val="0"/>
      <w:marRight w:val="0"/>
      <w:marTop w:val="0"/>
      <w:marBottom w:val="0"/>
      <w:divBdr>
        <w:top w:val="none" w:sz="0" w:space="0" w:color="auto"/>
        <w:left w:val="none" w:sz="0" w:space="0" w:color="auto"/>
        <w:bottom w:val="none" w:sz="0" w:space="0" w:color="auto"/>
        <w:right w:val="none" w:sz="0" w:space="0" w:color="auto"/>
      </w:divBdr>
    </w:div>
    <w:div w:id="809397903">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18254">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637836">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02621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188705">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565788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227">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8760111">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77676">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7888968">
      <w:bodyDiv w:val="1"/>
      <w:marLeft w:val="0"/>
      <w:marRight w:val="0"/>
      <w:marTop w:val="0"/>
      <w:marBottom w:val="0"/>
      <w:divBdr>
        <w:top w:val="none" w:sz="0" w:space="0" w:color="auto"/>
        <w:left w:val="none" w:sz="0" w:space="0" w:color="auto"/>
        <w:bottom w:val="none" w:sz="0" w:space="0" w:color="auto"/>
        <w:right w:val="none" w:sz="0" w:space="0" w:color="auto"/>
      </w:divBdr>
    </w:div>
    <w:div w:id="858274638">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16918">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202946">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294029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4261">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0386">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048553">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316191">
      <w:bodyDiv w:val="1"/>
      <w:marLeft w:val="0"/>
      <w:marRight w:val="0"/>
      <w:marTop w:val="0"/>
      <w:marBottom w:val="0"/>
      <w:divBdr>
        <w:top w:val="none" w:sz="0" w:space="0" w:color="auto"/>
        <w:left w:val="none" w:sz="0" w:space="0" w:color="auto"/>
        <w:bottom w:val="none" w:sz="0" w:space="0" w:color="auto"/>
        <w:right w:val="none" w:sz="0" w:space="0" w:color="auto"/>
      </w:divBdr>
    </w:div>
    <w:div w:id="875390981">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207176">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285449">
      <w:bodyDiv w:val="1"/>
      <w:marLeft w:val="0"/>
      <w:marRight w:val="0"/>
      <w:marTop w:val="0"/>
      <w:marBottom w:val="0"/>
      <w:divBdr>
        <w:top w:val="none" w:sz="0" w:space="0" w:color="auto"/>
        <w:left w:val="none" w:sz="0" w:space="0" w:color="auto"/>
        <w:bottom w:val="none" w:sz="0" w:space="0" w:color="auto"/>
        <w:right w:val="none" w:sz="0" w:space="0" w:color="auto"/>
      </w:divBdr>
    </w:div>
    <w:div w:id="880290845">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37943">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63350">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3932710">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638373">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652939">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694169">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487283">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637288">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15171">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460772">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214265">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251457">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340198">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6893285">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7540270">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122933">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0824313">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277487">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36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292428">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07480">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79919669">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613950">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235362">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894279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035266">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2851809">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4771650">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762956">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7580511">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400708">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2733348">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646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6976653">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739344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664179">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55906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266244">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02988">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381561">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1685188">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4517">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587600">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296537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7942060">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59871">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118902">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4668621">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369632">
      <w:bodyDiv w:val="1"/>
      <w:marLeft w:val="0"/>
      <w:marRight w:val="0"/>
      <w:marTop w:val="0"/>
      <w:marBottom w:val="0"/>
      <w:divBdr>
        <w:top w:val="none" w:sz="0" w:space="0" w:color="auto"/>
        <w:left w:val="none" w:sz="0" w:space="0" w:color="auto"/>
        <w:bottom w:val="none" w:sz="0" w:space="0" w:color="auto"/>
        <w:right w:val="none" w:sz="0" w:space="0" w:color="auto"/>
      </w:divBdr>
    </w:div>
    <w:div w:id="1096437332">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376354">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47354">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493131">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2937106">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4906772">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099381">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3768838">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662622">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39692368">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732022">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036684">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4851861">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673833">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446905">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487515">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58788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10713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283683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364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267811">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3798">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0988161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5409">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22003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06126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2924">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351649">
      <w:bodyDiv w:val="1"/>
      <w:marLeft w:val="0"/>
      <w:marRight w:val="0"/>
      <w:marTop w:val="0"/>
      <w:marBottom w:val="0"/>
      <w:divBdr>
        <w:top w:val="none" w:sz="0" w:space="0" w:color="auto"/>
        <w:left w:val="none" w:sz="0" w:space="0" w:color="auto"/>
        <w:bottom w:val="none" w:sz="0" w:space="0" w:color="auto"/>
        <w:right w:val="none" w:sz="0" w:space="0" w:color="auto"/>
      </w:divBdr>
    </w:div>
    <w:div w:id="1233584226">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470602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089860">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5671094">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778610">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1857513">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785427">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175535">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828704">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34843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29378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8220391">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5273">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113904">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6425140">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34561">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23279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1735370">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093945">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290116">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54780">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275859">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627318">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7608933">
      <w:bodyDiv w:val="1"/>
      <w:marLeft w:val="0"/>
      <w:marRight w:val="0"/>
      <w:marTop w:val="0"/>
      <w:marBottom w:val="0"/>
      <w:divBdr>
        <w:top w:val="none" w:sz="0" w:space="0" w:color="auto"/>
        <w:left w:val="none" w:sz="0" w:space="0" w:color="auto"/>
        <w:bottom w:val="none" w:sz="0" w:space="0" w:color="auto"/>
        <w:right w:val="none" w:sz="0" w:space="0" w:color="auto"/>
      </w:divBdr>
    </w:div>
    <w:div w:id="1368292860">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78549">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269169">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79939287">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154404">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101410">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474455">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748603">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091517">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19641004">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375320">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746834">
      <w:bodyDiv w:val="1"/>
      <w:marLeft w:val="0"/>
      <w:marRight w:val="0"/>
      <w:marTop w:val="0"/>
      <w:marBottom w:val="0"/>
      <w:divBdr>
        <w:top w:val="none" w:sz="0" w:space="0" w:color="auto"/>
        <w:left w:val="none" w:sz="0" w:space="0" w:color="auto"/>
        <w:bottom w:val="none" w:sz="0" w:space="0" w:color="auto"/>
        <w:right w:val="none" w:sz="0" w:space="0" w:color="auto"/>
      </w:divBdr>
    </w:div>
    <w:div w:id="143690151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41489">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19489">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843">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16264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0957248">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531416">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3843508">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651152">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003878">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665496">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4408">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7862510">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6649">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5481">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428550">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746413">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35518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397755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1821642">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598399">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5867289">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05372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281625">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065260">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884181">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7960615">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19106">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2141">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753443">
      <w:bodyDiv w:val="1"/>
      <w:marLeft w:val="0"/>
      <w:marRight w:val="0"/>
      <w:marTop w:val="0"/>
      <w:marBottom w:val="0"/>
      <w:divBdr>
        <w:top w:val="none" w:sz="0" w:space="0" w:color="auto"/>
        <w:left w:val="none" w:sz="0" w:space="0" w:color="auto"/>
        <w:bottom w:val="none" w:sz="0" w:space="0" w:color="auto"/>
        <w:right w:val="none" w:sz="0" w:space="0" w:color="auto"/>
      </w:divBdr>
    </w:div>
    <w:div w:id="1580824203">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480800">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7809328">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013098">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6116032">
      <w:bodyDiv w:val="1"/>
      <w:marLeft w:val="0"/>
      <w:marRight w:val="0"/>
      <w:marTop w:val="0"/>
      <w:marBottom w:val="0"/>
      <w:divBdr>
        <w:top w:val="none" w:sz="0" w:space="0" w:color="auto"/>
        <w:left w:val="none" w:sz="0" w:space="0" w:color="auto"/>
        <w:bottom w:val="none" w:sz="0" w:space="0" w:color="auto"/>
        <w:right w:val="none" w:sz="0" w:space="0" w:color="auto"/>
      </w:divBdr>
    </w:div>
    <w:div w:id="1606229237">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893337">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413111">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574713">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346171">
      <w:bodyDiv w:val="1"/>
      <w:marLeft w:val="0"/>
      <w:marRight w:val="0"/>
      <w:marTop w:val="0"/>
      <w:marBottom w:val="0"/>
      <w:divBdr>
        <w:top w:val="none" w:sz="0" w:space="0" w:color="auto"/>
        <w:left w:val="none" w:sz="0" w:space="0" w:color="auto"/>
        <w:bottom w:val="none" w:sz="0" w:space="0" w:color="auto"/>
        <w:right w:val="none" w:sz="0" w:space="0" w:color="auto"/>
      </w:divBdr>
    </w:div>
    <w:div w:id="1627658140">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4797522">
      <w:bodyDiv w:val="1"/>
      <w:marLeft w:val="0"/>
      <w:marRight w:val="0"/>
      <w:marTop w:val="0"/>
      <w:marBottom w:val="0"/>
      <w:divBdr>
        <w:top w:val="none" w:sz="0" w:space="0" w:color="auto"/>
        <w:left w:val="none" w:sz="0" w:space="0" w:color="auto"/>
        <w:bottom w:val="none" w:sz="0" w:space="0" w:color="auto"/>
        <w:right w:val="none" w:sz="0" w:space="0" w:color="auto"/>
      </w:divBdr>
    </w:div>
    <w:div w:id="1635404702">
      <w:bodyDiv w:val="1"/>
      <w:marLeft w:val="0"/>
      <w:marRight w:val="0"/>
      <w:marTop w:val="0"/>
      <w:marBottom w:val="0"/>
      <w:divBdr>
        <w:top w:val="none" w:sz="0" w:space="0" w:color="auto"/>
        <w:left w:val="none" w:sz="0" w:space="0" w:color="auto"/>
        <w:bottom w:val="none" w:sz="0" w:space="0" w:color="auto"/>
        <w:right w:val="none" w:sz="0" w:space="0" w:color="auto"/>
      </w:divBdr>
    </w:div>
    <w:div w:id="1635597210">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689548">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418911">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73964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355970">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30746">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2632960">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848490">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19767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503966">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5930793">
      <w:bodyDiv w:val="1"/>
      <w:marLeft w:val="0"/>
      <w:marRight w:val="0"/>
      <w:marTop w:val="0"/>
      <w:marBottom w:val="0"/>
      <w:divBdr>
        <w:top w:val="none" w:sz="0" w:space="0" w:color="auto"/>
        <w:left w:val="none" w:sz="0" w:space="0" w:color="auto"/>
        <w:bottom w:val="none" w:sz="0" w:space="0" w:color="auto"/>
        <w:right w:val="none" w:sz="0" w:space="0" w:color="auto"/>
      </w:divBdr>
    </w:div>
    <w:div w:id="166700548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323779">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760738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279182">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4936507">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6901804">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467203">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07153">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6998651">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203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881560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135882">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174504">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37331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1879419">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5646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0948">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866745">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380058">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196020">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43440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763422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17104">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12279">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178777">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2530396">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498324">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375461">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53073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577069">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485035">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36389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523329">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492897">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27952">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742897">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177143">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28852">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45344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59031">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59129">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717559">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6975838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3880764">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191496">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7819">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07398">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670545">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35365">
      <w:bodyDiv w:val="1"/>
      <w:marLeft w:val="0"/>
      <w:marRight w:val="0"/>
      <w:marTop w:val="0"/>
      <w:marBottom w:val="0"/>
      <w:divBdr>
        <w:top w:val="none" w:sz="0" w:space="0" w:color="auto"/>
        <w:left w:val="none" w:sz="0" w:space="0" w:color="auto"/>
        <w:bottom w:val="none" w:sz="0" w:space="0" w:color="auto"/>
        <w:right w:val="none" w:sz="0" w:space="0" w:color="auto"/>
      </w:divBdr>
    </w:div>
    <w:div w:id="188193924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4901162">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5963668">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588335">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0676401">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66130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360440">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7394235">
      <w:bodyDiv w:val="1"/>
      <w:marLeft w:val="0"/>
      <w:marRight w:val="0"/>
      <w:marTop w:val="0"/>
      <w:marBottom w:val="0"/>
      <w:divBdr>
        <w:top w:val="none" w:sz="0" w:space="0" w:color="auto"/>
        <w:left w:val="none" w:sz="0" w:space="0" w:color="auto"/>
        <w:bottom w:val="none" w:sz="0" w:space="0" w:color="auto"/>
        <w:right w:val="none" w:sz="0" w:space="0" w:color="auto"/>
      </w:divBdr>
    </w:div>
    <w:div w:id="1918053205">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780046">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19063">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318544">
      <w:bodyDiv w:val="1"/>
      <w:marLeft w:val="0"/>
      <w:marRight w:val="0"/>
      <w:marTop w:val="0"/>
      <w:marBottom w:val="0"/>
      <w:divBdr>
        <w:top w:val="none" w:sz="0" w:space="0" w:color="auto"/>
        <w:left w:val="none" w:sz="0" w:space="0" w:color="auto"/>
        <w:bottom w:val="none" w:sz="0" w:space="0" w:color="auto"/>
        <w:right w:val="none" w:sz="0" w:space="0" w:color="auto"/>
      </w:divBdr>
    </w:div>
    <w:div w:id="1934585421">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669918">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888433">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4824169">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295217">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24386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4278">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271344">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30110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5201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269168">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232429">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526023">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2683550">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644429">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5909956">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492171">
      <w:bodyDiv w:val="1"/>
      <w:marLeft w:val="0"/>
      <w:marRight w:val="0"/>
      <w:marTop w:val="0"/>
      <w:marBottom w:val="0"/>
      <w:divBdr>
        <w:top w:val="none" w:sz="0" w:space="0" w:color="auto"/>
        <w:left w:val="none" w:sz="0" w:space="0" w:color="auto"/>
        <w:bottom w:val="none" w:sz="0" w:space="0" w:color="auto"/>
        <w:right w:val="none" w:sz="0" w:space="0" w:color="auto"/>
      </w:divBdr>
    </w:div>
    <w:div w:id="2016759291">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19648419">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207506">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590710">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2499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3922801">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5988893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136929">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355029">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74096">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0860164">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42751">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299092">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346452">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431988">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23377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095262">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404821">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605903">
      <w:bodyDiv w:val="1"/>
      <w:marLeft w:val="0"/>
      <w:marRight w:val="0"/>
      <w:marTop w:val="0"/>
      <w:marBottom w:val="0"/>
      <w:divBdr>
        <w:top w:val="none" w:sz="0" w:space="0" w:color="auto"/>
        <w:left w:val="none" w:sz="0" w:space="0" w:color="auto"/>
        <w:bottom w:val="none" w:sz="0" w:space="0" w:color="auto"/>
        <w:right w:val="none" w:sz="0" w:space="0" w:color="auto"/>
      </w:divBdr>
    </w:div>
    <w:div w:id="210383925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5301582">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689679">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570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7827180">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647838">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2820455">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59072">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3745181">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3858">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284390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078135">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6D82-FB7B-4B08-BA81-DF6958D5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43469</TotalTime>
  <Pages>1</Pages>
  <Words>35605</Words>
  <Characters>202955</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35</cp:revision>
  <cp:lastPrinted>2023-07-26T11:56:00Z</cp:lastPrinted>
  <dcterms:created xsi:type="dcterms:W3CDTF">2022-02-09T06:24:00Z</dcterms:created>
  <dcterms:modified xsi:type="dcterms:W3CDTF">2023-08-04T05:05:00Z</dcterms:modified>
</cp:coreProperties>
</file>